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A715" w14:textId="1BF0E6B5" w:rsidR="001220E9" w:rsidRPr="00DA20AB" w:rsidRDefault="00EA3F76" w:rsidP="001220E9">
      <w:pPr>
        <w:jc w:val="center"/>
        <w:rPr>
          <w:rFonts w:cstheme="minorHAnsi"/>
          <w:b/>
          <w:bCs/>
          <w:color w:val="000000" w:themeColor="text1"/>
          <w:sz w:val="36"/>
          <w:szCs w:val="36"/>
        </w:rPr>
      </w:pPr>
      <w:r w:rsidRPr="00DA20AB">
        <w:rPr>
          <w:rFonts w:cstheme="minorHAnsi"/>
          <w:b/>
          <w:bCs/>
          <w:color w:val="000000" w:themeColor="text1"/>
          <w:sz w:val="36"/>
          <w:szCs w:val="36"/>
        </w:rPr>
        <w:t xml:space="preserve">Regolamento </w:t>
      </w:r>
      <w:r w:rsidR="00DA20AB" w:rsidRPr="00DA20AB">
        <w:rPr>
          <w:rFonts w:cstheme="minorHAnsi"/>
          <w:b/>
          <w:bCs/>
          <w:color w:val="000000" w:themeColor="text1"/>
          <w:sz w:val="36"/>
          <w:szCs w:val="36"/>
        </w:rPr>
        <w:t xml:space="preserve">del </w:t>
      </w:r>
      <w:r w:rsidRPr="00DA20AB">
        <w:rPr>
          <w:rFonts w:cstheme="minorHAnsi"/>
          <w:b/>
          <w:bCs/>
          <w:color w:val="000000" w:themeColor="text1"/>
          <w:sz w:val="36"/>
          <w:szCs w:val="36"/>
        </w:rPr>
        <w:t>Concorso a Premi</w:t>
      </w:r>
      <w:r w:rsidR="001220E9" w:rsidRPr="00DA20AB">
        <w:rPr>
          <w:rFonts w:cstheme="minorHAnsi"/>
          <w:b/>
          <w:bCs/>
          <w:color w:val="000000" w:themeColor="text1"/>
          <w:sz w:val="36"/>
          <w:szCs w:val="36"/>
        </w:rPr>
        <w:t>o</w:t>
      </w:r>
    </w:p>
    <w:p w14:paraId="6AED16E8" w14:textId="2F79349C" w:rsidR="00182569" w:rsidRPr="00DA20AB" w:rsidRDefault="00DA20AB" w:rsidP="001220E9">
      <w:pPr>
        <w:jc w:val="center"/>
        <w:rPr>
          <w:rFonts w:cstheme="minorHAnsi"/>
          <w:b/>
          <w:bCs/>
          <w:color w:val="000000" w:themeColor="text1"/>
          <w:sz w:val="32"/>
          <w:szCs w:val="32"/>
        </w:rPr>
      </w:pPr>
      <w:r w:rsidRPr="00DA20AB">
        <w:rPr>
          <w:rFonts w:cstheme="minorHAnsi"/>
          <w:color w:val="000000" w:themeColor="text1"/>
          <w:sz w:val="32"/>
          <w:szCs w:val="32"/>
        </w:rPr>
        <w:t>“</w:t>
      </w:r>
      <w:r w:rsidR="00B7352A">
        <w:rPr>
          <w:rFonts w:cstheme="minorHAnsi"/>
          <w:b/>
          <w:bCs/>
          <w:color w:val="000000" w:themeColor="text1"/>
          <w:kern w:val="0"/>
          <w:sz w:val="32"/>
          <w:szCs w:val="32"/>
        </w:rPr>
        <w:t>Vinci una Shopping Experience</w:t>
      </w:r>
      <w:r w:rsidRPr="00DA20AB">
        <w:rPr>
          <w:rFonts w:cstheme="minorHAnsi"/>
          <w:b/>
          <w:bCs/>
          <w:color w:val="000000" w:themeColor="text1"/>
          <w:kern w:val="0"/>
          <w:sz w:val="32"/>
          <w:szCs w:val="32"/>
        </w:rPr>
        <w:t>”</w:t>
      </w:r>
      <w:r w:rsidR="00182569" w:rsidRPr="00DA20AB">
        <w:rPr>
          <w:rFonts w:cstheme="minorHAnsi"/>
          <w:b/>
          <w:bCs/>
          <w:color w:val="000000" w:themeColor="text1"/>
          <w:sz w:val="32"/>
          <w:szCs w:val="32"/>
        </w:rPr>
        <w:t xml:space="preserve"> </w:t>
      </w:r>
    </w:p>
    <w:p w14:paraId="4738141C" w14:textId="4F61830B" w:rsidR="00EA3F76" w:rsidRPr="00DA20AB" w:rsidRDefault="001220E9" w:rsidP="001220E9">
      <w:pPr>
        <w:jc w:val="center"/>
        <w:rPr>
          <w:rFonts w:cstheme="minorHAnsi"/>
          <w:b/>
          <w:bCs/>
          <w:color w:val="000000" w:themeColor="text1"/>
          <w:sz w:val="32"/>
          <w:szCs w:val="32"/>
        </w:rPr>
      </w:pPr>
      <w:r w:rsidRPr="00DA20AB">
        <w:rPr>
          <w:rFonts w:cstheme="minorHAnsi"/>
          <w:b/>
          <w:bCs/>
          <w:color w:val="000000" w:themeColor="text1"/>
          <w:sz w:val="32"/>
          <w:szCs w:val="32"/>
        </w:rPr>
        <w:t>(il “Concorso”)</w:t>
      </w:r>
    </w:p>
    <w:p w14:paraId="4D684EE3" w14:textId="77777777" w:rsidR="001220E9" w:rsidRPr="00170A0A" w:rsidRDefault="001220E9" w:rsidP="001220E9">
      <w:pPr>
        <w:jc w:val="center"/>
        <w:rPr>
          <w:rFonts w:cstheme="minorHAnsi"/>
          <w:b/>
          <w:bCs/>
          <w:sz w:val="23"/>
          <w:szCs w:val="23"/>
        </w:rPr>
      </w:pPr>
    </w:p>
    <w:p w14:paraId="67A72FB3" w14:textId="7E82D723" w:rsidR="000711BC" w:rsidRPr="000711BC" w:rsidRDefault="001220E9" w:rsidP="001220E9">
      <w:pPr>
        <w:autoSpaceDE w:val="0"/>
        <w:autoSpaceDN w:val="0"/>
        <w:adjustRightInd w:val="0"/>
        <w:spacing w:after="0" w:line="240" w:lineRule="auto"/>
        <w:rPr>
          <w:rFonts w:cstheme="minorHAnsi"/>
          <w:color w:val="000000"/>
          <w:kern w:val="0"/>
          <w:sz w:val="28"/>
          <w:szCs w:val="28"/>
        </w:rPr>
      </w:pPr>
      <w:r w:rsidRPr="001220E9">
        <w:rPr>
          <w:rFonts w:cstheme="minorHAnsi"/>
          <w:b/>
          <w:bCs/>
          <w:kern w:val="0"/>
          <w:sz w:val="28"/>
          <w:szCs w:val="28"/>
        </w:rPr>
        <w:t xml:space="preserve">1. SOGGETTO PROMOTORE E SOGGETTO DELEGATO </w:t>
      </w:r>
    </w:p>
    <w:p w14:paraId="3D5B7638" w14:textId="77777777" w:rsidR="000711BC" w:rsidRPr="001220E9" w:rsidRDefault="000711BC" w:rsidP="001220E9">
      <w:pPr>
        <w:autoSpaceDE w:val="0"/>
        <w:autoSpaceDN w:val="0"/>
        <w:adjustRightInd w:val="0"/>
        <w:spacing w:after="0" w:line="240" w:lineRule="auto"/>
        <w:rPr>
          <w:rFonts w:cstheme="minorHAnsi"/>
          <w:kern w:val="0"/>
          <w:sz w:val="23"/>
          <w:szCs w:val="23"/>
        </w:rPr>
      </w:pPr>
    </w:p>
    <w:p w14:paraId="3CB9709E" w14:textId="503C3D7D" w:rsidR="001220E9" w:rsidRPr="004764F1" w:rsidRDefault="000711BC" w:rsidP="00972798">
      <w:pPr>
        <w:autoSpaceDE w:val="0"/>
        <w:autoSpaceDN w:val="0"/>
        <w:adjustRightInd w:val="0"/>
        <w:spacing w:after="0" w:line="240" w:lineRule="auto"/>
        <w:rPr>
          <w:rFonts w:cstheme="minorHAnsi"/>
          <w:kern w:val="0"/>
          <w:sz w:val="23"/>
          <w:szCs w:val="23"/>
        </w:rPr>
      </w:pPr>
      <w:r w:rsidRPr="004764F1">
        <w:rPr>
          <w:rFonts w:cstheme="minorHAnsi"/>
          <w:b/>
          <w:bCs/>
          <w:kern w:val="0"/>
          <w:sz w:val="23"/>
          <w:szCs w:val="23"/>
        </w:rPr>
        <w:t>Serravalle Outlet Mall S.r.l</w:t>
      </w:r>
      <w:r w:rsidRPr="004764F1">
        <w:rPr>
          <w:rFonts w:cstheme="minorHAnsi"/>
          <w:kern w:val="0"/>
          <w:sz w:val="23"/>
          <w:szCs w:val="23"/>
        </w:rPr>
        <w:t>. con Socio Unico, con sede legale in Via Monte Napoleone, 3 – 20121 Milano C.F. e P.IVA 03765590967,</w:t>
      </w:r>
      <w:r w:rsidRPr="004764F1">
        <w:rPr>
          <w:rFonts w:cstheme="minorHAnsi"/>
          <w:b/>
          <w:bCs/>
          <w:kern w:val="0"/>
          <w:sz w:val="23"/>
          <w:szCs w:val="23"/>
        </w:rPr>
        <w:t xml:space="preserve"> </w:t>
      </w:r>
      <w:r w:rsidR="001220E9" w:rsidRPr="004764F1">
        <w:rPr>
          <w:rFonts w:cstheme="minorHAnsi"/>
          <w:kern w:val="0"/>
          <w:sz w:val="23"/>
          <w:szCs w:val="23"/>
        </w:rPr>
        <w:t xml:space="preserve">(di seguito, il </w:t>
      </w:r>
      <w:r w:rsidR="001220E9" w:rsidRPr="004764F1">
        <w:rPr>
          <w:rFonts w:cstheme="minorHAnsi"/>
          <w:b/>
          <w:bCs/>
          <w:kern w:val="0"/>
          <w:sz w:val="23"/>
          <w:szCs w:val="23"/>
        </w:rPr>
        <w:t>“Soggetto Promotore”</w:t>
      </w:r>
      <w:r w:rsidR="001220E9" w:rsidRPr="004764F1">
        <w:rPr>
          <w:rFonts w:cstheme="minorHAnsi"/>
          <w:kern w:val="0"/>
          <w:sz w:val="23"/>
          <w:szCs w:val="23"/>
        </w:rPr>
        <w:t xml:space="preserve">). </w:t>
      </w:r>
    </w:p>
    <w:p w14:paraId="312237B0" w14:textId="77777777" w:rsidR="001220E9" w:rsidRPr="004764F1" w:rsidRDefault="001220E9" w:rsidP="004764F1">
      <w:pPr>
        <w:pStyle w:val="Paragrafoelenco"/>
        <w:autoSpaceDE w:val="0"/>
        <w:autoSpaceDN w:val="0"/>
        <w:adjustRightInd w:val="0"/>
        <w:spacing w:after="0" w:line="240" w:lineRule="auto"/>
        <w:rPr>
          <w:rFonts w:cstheme="minorHAnsi"/>
          <w:kern w:val="0"/>
          <w:sz w:val="23"/>
          <w:szCs w:val="23"/>
        </w:rPr>
      </w:pPr>
      <w:r w:rsidRPr="004764F1">
        <w:rPr>
          <w:rFonts w:cstheme="minorHAnsi"/>
          <w:kern w:val="0"/>
          <w:sz w:val="23"/>
          <w:szCs w:val="23"/>
        </w:rPr>
        <w:t xml:space="preserve">in associazione con: </w:t>
      </w:r>
    </w:p>
    <w:p w14:paraId="130685CA" w14:textId="77777777" w:rsidR="000711BC" w:rsidRPr="000711BC" w:rsidRDefault="000711BC" w:rsidP="007B58A0">
      <w:pPr>
        <w:numPr>
          <w:ilvl w:val="0"/>
          <w:numId w:val="19"/>
        </w:numPr>
        <w:spacing w:before="100" w:beforeAutospacing="1" w:after="100" w:afterAutospacing="1" w:line="240" w:lineRule="auto"/>
        <w:rPr>
          <w:rFonts w:eastAsia="Times New Roman" w:cstheme="minorHAnsi"/>
          <w:kern w:val="0"/>
          <w:sz w:val="23"/>
          <w:szCs w:val="23"/>
          <w:lang w:eastAsia="zh-CN"/>
          <w14:ligatures w14:val="none"/>
        </w:rPr>
      </w:pPr>
      <w:r w:rsidRPr="000711BC">
        <w:rPr>
          <w:rFonts w:eastAsia="Times New Roman" w:cstheme="minorHAnsi"/>
          <w:b/>
          <w:bCs/>
          <w:kern w:val="0"/>
          <w:sz w:val="23"/>
          <w:szCs w:val="23"/>
          <w:lang w:eastAsia="zh-CN"/>
          <w14:ligatures w14:val="none"/>
        </w:rPr>
        <w:t>Capri Due Outlet S.r.l</w:t>
      </w:r>
      <w:r w:rsidRPr="000711BC">
        <w:rPr>
          <w:rFonts w:eastAsia="Times New Roman" w:cstheme="minorHAnsi"/>
          <w:kern w:val="0"/>
          <w:sz w:val="23"/>
          <w:szCs w:val="23"/>
          <w:lang w:eastAsia="zh-CN"/>
          <w14:ligatures w14:val="none"/>
        </w:rPr>
        <w:t>. con Socio Unico, con sede legale in via Ponte di Piscina Cupa, 64 – 00128 Castel Romano (RM) C.F. e P.IVA 07576900638</w:t>
      </w:r>
    </w:p>
    <w:p w14:paraId="7C47535F" w14:textId="77777777" w:rsidR="000711BC" w:rsidRPr="00636D59" w:rsidRDefault="000711BC" w:rsidP="007B58A0">
      <w:pPr>
        <w:numPr>
          <w:ilvl w:val="0"/>
          <w:numId w:val="19"/>
        </w:numPr>
        <w:spacing w:before="100" w:beforeAutospacing="1" w:after="100" w:afterAutospacing="1" w:line="240" w:lineRule="auto"/>
        <w:rPr>
          <w:rFonts w:eastAsia="Times New Roman" w:cstheme="minorHAnsi"/>
          <w:kern w:val="0"/>
          <w:sz w:val="23"/>
          <w:szCs w:val="23"/>
          <w:lang w:eastAsia="zh-CN"/>
          <w14:ligatures w14:val="none"/>
        </w:rPr>
      </w:pPr>
      <w:r w:rsidRPr="000711BC">
        <w:rPr>
          <w:rFonts w:eastAsia="Times New Roman" w:cstheme="minorHAnsi"/>
          <w:b/>
          <w:bCs/>
          <w:kern w:val="0"/>
          <w:sz w:val="23"/>
          <w:szCs w:val="23"/>
          <w:lang w:eastAsia="zh-CN"/>
          <w14:ligatures w14:val="none"/>
        </w:rPr>
        <w:t>BMG Castel Romano S.r.l.</w:t>
      </w:r>
      <w:r w:rsidRPr="000711BC">
        <w:rPr>
          <w:rFonts w:eastAsia="Times New Roman" w:cstheme="minorHAnsi"/>
          <w:kern w:val="0"/>
          <w:sz w:val="23"/>
          <w:szCs w:val="23"/>
          <w:lang w:eastAsia="zh-CN"/>
          <w14:ligatures w14:val="none"/>
        </w:rPr>
        <w:t xml:space="preserve"> con Socio Unico con sede legale in Via Monte Napoleone, 3 – 20121 Milano, ed uffici amministrativi in Via Ponte di Piscina Cupa, 64 – 00128 Castel Romano (Roma), C.F. e P.IVA 13046010156</w:t>
      </w:r>
    </w:p>
    <w:p w14:paraId="37B3AB5A" w14:textId="1EAA3365" w:rsidR="00DA20AB" w:rsidRPr="00636D59" w:rsidRDefault="000711BC" w:rsidP="007B58A0">
      <w:pPr>
        <w:numPr>
          <w:ilvl w:val="0"/>
          <w:numId w:val="19"/>
        </w:numPr>
        <w:spacing w:before="100" w:beforeAutospacing="1" w:after="100" w:afterAutospacing="1" w:line="240" w:lineRule="auto"/>
        <w:rPr>
          <w:rFonts w:eastAsia="Times New Roman" w:cstheme="minorHAnsi"/>
          <w:kern w:val="0"/>
          <w:sz w:val="23"/>
          <w:szCs w:val="23"/>
          <w:lang w:eastAsia="zh-CN"/>
          <w14:ligatures w14:val="none"/>
        </w:rPr>
      </w:pPr>
      <w:r w:rsidRPr="000711BC">
        <w:rPr>
          <w:rFonts w:eastAsia="Times New Roman" w:cstheme="minorHAnsi"/>
          <w:b/>
          <w:bCs/>
          <w:kern w:val="0"/>
          <w:sz w:val="23"/>
          <w:szCs w:val="23"/>
          <w:lang w:eastAsia="zh-CN"/>
          <w14:ligatures w14:val="none"/>
        </w:rPr>
        <w:t xml:space="preserve">MGE Noventa </w:t>
      </w:r>
      <w:proofErr w:type="spellStart"/>
      <w:r w:rsidRPr="000711BC">
        <w:rPr>
          <w:rFonts w:eastAsia="Times New Roman" w:cstheme="minorHAnsi"/>
          <w:b/>
          <w:bCs/>
          <w:kern w:val="0"/>
          <w:sz w:val="23"/>
          <w:szCs w:val="23"/>
          <w:lang w:eastAsia="zh-CN"/>
          <w14:ligatures w14:val="none"/>
        </w:rPr>
        <w:t>S.a.r.l</w:t>
      </w:r>
      <w:proofErr w:type="spellEnd"/>
      <w:r w:rsidRPr="000711BC">
        <w:rPr>
          <w:rFonts w:eastAsia="Times New Roman" w:cstheme="minorHAnsi"/>
          <w:b/>
          <w:bCs/>
          <w:kern w:val="0"/>
          <w:sz w:val="23"/>
          <w:szCs w:val="23"/>
          <w:lang w:eastAsia="zh-CN"/>
          <w14:ligatures w14:val="none"/>
        </w:rPr>
        <w:t>.</w:t>
      </w:r>
      <w:r w:rsidRPr="000711BC">
        <w:rPr>
          <w:rFonts w:eastAsia="Times New Roman" w:cstheme="minorHAnsi"/>
          <w:kern w:val="0"/>
          <w:sz w:val="23"/>
          <w:szCs w:val="23"/>
          <w:lang w:eastAsia="zh-CN"/>
          <w14:ligatures w14:val="none"/>
        </w:rPr>
        <w:t xml:space="preserve"> con sede in Lussemburgo operante in Italia con stabile organizzazione in Roma Via Ponte di Piscina Cupa n.64 C.F. e P.IVA 14861991009</w:t>
      </w:r>
    </w:p>
    <w:p w14:paraId="3CC9078E" w14:textId="019E79CF" w:rsidR="001220E9" w:rsidRPr="001220E9" w:rsidRDefault="001220E9" w:rsidP="001220E9">
      <w:pPr>
        <w:autoSpaceDE w:val="0"/>
        <w:autoSpaceDN w:val="0"/>
        <w:adjustRightInd w:val="0"/>
        <w:spacing w:after="0" w:line="240" w:lineRule="auto"/>
        <w:rPr>
          <w:rFonts w:cstheme="minorHAnsi"/>
          <w:kern w:val="0"/>
          <w:sz w:val="23"/>
          <w:szCs w:val="23"/>
        </w:rPr>
      </w:pPr>
      <w:r w:rsidRPr="001220E9">
        <w:rPr>
          <w:rFonts w:cstheme="minorHAnsi"/>
          <w:kern w:val="0"/>
          <w:sz w:val="23"/>
          <w:szCs w:val="23"/>
        </w:rPr>
        <w:t>(di seguito, le “</w:t>
      </w:r>
      <w:r w:rsidRPr="001220E9">
        <w:rPr>
          <w:rFonts w:cstheme="minorHAnsi"/>
          <w:b/>
          <w:bCs/>
          <w:kern w:val="0"/>
          <w:sz w:val="23"/>
          <w:szCs w:val="23"/>
        </w:rPr>
        <w:t>Ditte Associate</w:t>
      </w:r>
      <w:r w:rsidRPr="001220E9">
        <w:rPr>
          <w:rFonts w:cstheme="minorHAnsi"/>
          <w:kern w:val="0"/>
          <w:sz w:val="23"/>
          <w:szCs w:val="23"/>
        </w:rPr>
        <w:t xml:space="preserve">”). </w:t>
      </w:r>
    </w:p>
    <w:p w14:paraId="4454BB33" w14:textId="77777777" w:rsidR="00DA20AB" w:rsidRDefault="00DA20AB" w:rsidP="001220E9">
      <w:pPr>
        <w:autoSpaceDE w:val="0"/>
        <w:autoSpaceDN w:val="0"/>
        <w:adjustRightInd w:val="0"/>
        <w:spacing w:after="0" w:line="240" w:lineRule="auto"/>
        <w:rPr>
          <w:rFonts w:cstheme="minorHAnsi"/>
          <w:i/>
          <w:iCs/>
          <w:kern w:val="0"/>
          <w:sz w:val="23"/>
          <w:szCs w:val="23"/>
        </w:rPr>
      </w:pPr>
    </w:p>
    <w:p w14:paraId="07339CB2" w14:textId="3B40E9C3" w:rsidR="001220E9" w:rsidRDefault="001220E9" w:rsidP="001220E9">
      <w:pPr>
        <w:autoSpaceDE w:val="0"/>
        <w:autoSpaceDN w:val="0"/>
        <w:adjustRightInd w:val="0"/>
        <w:spacing w:after="0" w:line="240" w:lineRule="auto"/>
        <w:rPr>
          <w:rFonts w:cstheme="minorHAnsi"/>
          <w:i/>
          <w:iCs/>
          <w:kern w:val="0"/>
          <w:sz w:val="23"/>
          <w:szCs w:val="23"/>
        </w:rPr>
      </w:pPr>
      <w:r w:rsidRPr="001220E9">
        <w:rPr>
          <w:rFonts w:cstheme="minorHAnsi"/>
          <w:i/>
          <w:iCs/>
          <w:kern w:val="0"/>
          <w:sz w:val="23"/>
          <w:szCs w:val="23"/>
        </w:rPr>
        <w:t xml:space="preserve">Per qualsiasi informazione relativa al Concorso o al presente regolamento si prega di contattare il Soggetto Promotore via email al seguente indirizzo: informazioni@mcarthurglen.com. </w:t>
      </w:r>
    </w:p>
    <w:p w14:paraId="57EEEBF5" w14:textId="77777777" w:rsidR="00112449" w:rsidRPr="00112449" w:rsidRDefault="00112449" w:rsidP="001220E9">
      <w:pPr>
        <w:autoSpaceDE w:val="0"/>
        <w:autoSpaceDN w:val="0"/>
        <w:adjustRightInd w:val="0"/>
        <w:spacing w:after="0" w:line="240" w:lineRule="auto"/>
        <w:rPr>
          <w:rFonts w:cstheme="minorHAnsi"/>
          <w:kern w:val="0"/>
          <w:sz w:val="23"/>
          <w:szCs w:val="23"/>
        </w:rPr>
      </w:pPr>
    </w:p>
    <w:p w14:paraId="5D361C4A" w14:textId="4D27921D" w:rsidR="00EF4574" w:rsidRDefault="001220E9" w:rsidP="00001B80">
      <w:pPr>
        <w:rPr>
          <w:rFonts w:cstheme="minorHAnsi"/>
          <w:kern w:val="0"/>
          <w:sz w:val="23"/>
          <w:szCs w:val="23"/>
        </w:rPr>
      </w:pPr>
      <w:r w:rsidRPr="00170A0A">
        <w:rPr>
          <w:rFonts w:cstheme="minorHAnsi"/>
          <w:kern w:val="0"/>
          <w:sz w:val="23"/>
          <w:szCs w:val="23"/>
        </w:rPr>
        <w:t xml:space="preserve">Il Soggetto Delegato ex art. 5, co. 3 del D.P.R. 430/2001 è </w:t>
      </w:r>
      <w:r w:rsidR="00FF73A1">
        <w:rPr>
          <w:rFonts w:cstheme="minorHAnsi"/>
          <w:b/>
          <w:bCs/>
          <w:kern w:val="0"/>
          <w:sz w:val="23"/>
          <w:szCs w:val="23"/>
        </w:rPr>
        <w:t>2night spa</w:t>
      </w:r>
      <w:r w:rsidRPr="00170A0A">
        <w:rPr>
          <w:rFonts w:cstheme="minorHAnsi"/>
          <w:b/>
          <w:bCs/>
          <w:kern w:val="0"/>
          <w:sz w:val="23"/>
          <w:szCs w:val="23"/>
        </w:rPr>
        <w:t xml:space="preserve"> </w:t>
      </w:r>
      <w:r w:rsidRPr="00170A0A">
        <w:rPr>
          <w:rFonts w:cstheme="minorHAnsi"/>
          <w:kern w:val="0"/>
          <w:sz w:val="23"/>
          <w:szCs w:val="23"/>
        </w:rPr>
        <w:t xml:space="preserve">con sede legale in </w:t>
      </w:r>
      <w:r w:rsidR="00FF73A1">
        <w:rPr>
          <w:rFonts w:cstheme="minorHAnsi"/>
          <w:kern w:val="0"/>
          <w:sz w:val="23"/>
          <w:szCs w:val="23"/>
        </w:rPr>
        <w:t>Venezia Mestre</w:t>
      </w:r>
      <w:r w:rsidRPr="00170A0A">
        <w:rPr>
          <w:rFonts w:cstheme="minorHAnsi"/>
          <w:kern w:val="0"/>
          <w:sz w:val="23"/>
          <w:szCs w:val="23"/>
        </w:rPr>
        <w:t xml:space="preserve">, </w:t>
      </w:r>
      <w:r w:rsidR="00FF73A1">
        <w:rPr>
          <w:rFonts w:cstheme="minorHAnsi"/>
          <w:kern w:val="0"/>
          <w:sz w:val="23"/>
          <w:szCs w:val="23"/>
        </w:rPr>
        <w:t>Via Torino 135</w:t>
      </w:r>
      <w:r w:rsidRPr="00170A0A">
        <w:rPr>
          <w:rFonts w:cstheme="minorHAnsi"/>
          <w:kern w:val="0"/>
          <w:sz w:val="23"/>
          <w:szCs w:val="23"/>
        </w:rPr>
        <w:t>, Codice Fiscale</w:t>
      </w:r>
      <w:r w:rsidR="00FF73A1">
        <w:rPr>
          <w:rFonts w:cstheme="minorHAnsi"/>
          <w:kern w:val="0"/>
          <w:sz w:val="23"/>
          <w:szCs w:val="23"/>
        </w:rPr>
        <w:t xml:space="preserve"> 01421620939 </w:t>
      </w:r>
      <w:r w:rsidRPr="00170A0A">
        <w:rPr>
          <w:rFonts w:cstheme="minorHAnsi"/>
          <w:kern w:val="0"/>
          <w:sz w:val="23"/>
          <w:szCs w:val="23"/>
        </w:rPr>
        <w:t>/Partita IVA</w:t>
      </w:r>
      <w:r w:rsidR="00FF73A1">
        <w:rPr>
          <w:rFonts w:cstheme="minorHAnsi"/>
          <w:kern w:val="0"/>
          <w:sz w:val="23"/>
          <w:szCs w:val="23"/>
        </w:rPr>
        <w:t>: 03246280279</w:t>
      </w:r>
      <w:r w:rsidRPr="00170A0A">
        <w:rPr>
          <w:rFonts w:cstheme="minorHAnsi"/>
          <w:kern w:val="0"/>
          <w:sz w:val="23"/>
          <w:szCs w:val="23"/>
        </w:rPr>
        <w:t>/</w:t>
      </w:r>
      <w:r w:rsidR="00EF4574" w:rsidRPr="00EF4574">
        <w:t xml:space="preserve"> </w:t>
      </w:r>
      <w:r w:rsidR="00EF4574" w:rsidRPr="00EF4574">
        <w:rPr>
          <w:rFonts w:cstheme="minorHAnsi"/>
          <w:kern w:val="0"/>
          <w:sz w:val="23"/>
          <w:szCs w:val="23"/>
        </w:rPr>
        <w:t>Iscrizione nel Registro delle Imprese di VENEZIA, n 01421620939, R.E.A n. VE-29238</w:t>
      </w:r>
      <w:r w:rsidR="00EF4574">
        <w:rPr>
          <w:rFonts w:cstheme="minorHAnsi"/>
          <w:kern w:val="0"/>
          <w:sz w:val="23"/>
          <w:szCs w:val="23"/>
        </w:rPr>
        <w:t>,</w:t>
      </w:r>
      <w:r w:rsidR="00EF4574" w:rsidRPr="00EF4574">
        <w:rPr>
          <w:rFonts w:cstheme="minorHAnsi"/>
          <w:kern w:val="0"/>
          <w:sz w:val="23"/>
          <w:szCs w:val="23"/>
        </w:rPr>
        <w:t xml:space="preserve"> capitale sociale Euro 104.000,00</w:t>
      </w:r>
      <w:r w:rsidR="005903C4">
        <w:rPr>
          <w:rFonts w:cstheme="minorHAnsi"/>
          <w:kern w:val="0"/>
          <w:sz w:val="23"/>
          <w:szCs w:val="23"/>
        </w:rPr>
        <w:t xml:space="preserve">. </w:t>
      </w:r>
    </w:p>
    <w:p w14:paraId="74438A6A" w14:textId="3107CDBA" w:rsidR="00001B80" w:rsidRPr="00170A0A" w:rsidRDefault="001220E9" w:rsidP="00001B80">
      <w:pPr>
        <w:rPr>
          <w:rFonts w:cstheme="minorHAnsi"/>
          <w:color w:val="000000"/>
          <w:kern w:val="0"/>
          <w:sz w:val="23"/>
          <w:szCs w:val="23"/>
        </w:rPr>
      </w:pPr>
      <w:r w:rsidRPr="00170A0A">
        <w:rPr>
          <w:rFonts w:cstheme="minorHAnsi"/>
          <w:kern w:val="0"/>
          <w:sz w:val="23"/>
          <w:szCs w:val="23"/>
        </w:rPr>
        <w:t xml:space="preserve">PEC: </w:t>
      </w:r>
      <w:r w:rsidR="00FF73A1">
        <w:rPr>
          <w:rFonts w:cstheme="minorHAnsi"/>
          <w:color w:val="212121"/>
          <w:kern w:val="0"/>
          <w:sz w:val="23"/>
          <w:szCs w:val="23"/>
        </w:rPr>
        <w:t>2night@pec.it</w:t>
      </w:r>
      <w:r w:rsidR="009F1FB5">
        <w:rPr>
          <w:rFonts w:cstheme="minorHAnsi"/>
          <w:color w:val="212121"/>
          <w:kern w:val="0"/>
          <w:sz w:val="23"/>
          <w:szCs w:val="23"/>
        </w:rPr>
        <w:t>,</w:t>
      </w:r>
      <w:r w:rsidRPr="00170A0A">
        <w:rPr>
          <w:rFonts w:cstheme="minorHAnsi"/>
          <w:color w:val="000000"/>
          <w:kern w:val="0"/>
          <w:sz w:val="23"/>
          <w:szCs w:val="23"/>
        </w:rPr>
        <w:t xml:space="preserve"> </w:t>
      </w:r>
      <w:r w:rsidRPr="00170A0A">
        <w:rPr>
          <w:rFonts w:cstheme="minorHAnsi"/>
          <w:color w:val="212121"/>
          <w:kern w:val="0"/>
          <w:sz w:val="23"/>
          <w:szCs w:val="23"/>
        </w:rPr>
        <w:t>www.</w:t>
      </w:r>
      <w:r w:rsidR="009F1FB5">
        <w:rPr>
          <w:rFonts w:cstheme="minorHAnsi"/>
          <w:color w:val="212121"/>
          <w:kern w:val="0"/>
          <w:sz w:val="23"/>
          <w:szCs w:val="23"/>
        </w:rPr>
        <w:t>lab.2night.it</w:t>
      </w:r>
      <w:r w:rsidRPr="00170A0A">
        <w:rPr>
          <w:rFonts w:cstheme="minorHAnsi"/>
          <w:color w:val="212121"/>
          <w:kern w:val="0"/>
          <w:sz w:val="23"/>
          <w:szCs w:val="23"/>
        </w:rPr>
        <w:t xml:space="preserve"> </w:t>
      </w:r>
      <w:r w:rsidRPr="00170A0A">
        <w:rPr>
          <w:rFonts w:cstheme="minorHAnsi"/>
          <w:color w:val="000000"/>
          <w:kern w:val="0"/>
          <w:sz w:val="23"/>
          <w:szCs w:val="23"/>
        </w:rPr>
        <w:t>(di seguito, il "</w:t>
      </w:r>
      <w:r w:rsidRPr="00170A0A">
        <w:rPr>
          <w:rFonts w:cstheme="minorHAnsi"/>
          <w:b/>
          <w:bCs/>
          <w:color w:val="000000"/>
          <w:kern w:val="0"/>
          <w:sz w:val="23"/>
          <w:szCs w:val="23"/>
        </w:rPr>
        <w:t>Soggetto Delegato</w:t>
      </w:r>
      <w:r w:rsidRPr="00170A0A">
        <w:rPr>
          <w:rFonts w:cstheme="minorHAnsi"/>
          <w:color w:val="000000"/>
          <w:kern w:val="0"/>
          <w:sz w:val="23"/>
          <w:szCs w:val="23"/>
        </w:rPr>
        <w:t>").</w:t>
      </w:r>
    </w:p>
    <w:p w14:paraId="5E21F726" w14:textId="77777777" w:rsidR="00001B80" w:rsidRPr="005F11F5" w:rsidRDefault="00001B80" w:rsidP="00001B80">
      <w:pPr>
        <w:pStyle w:val="Default"/>
        <w:rPr>
          <w:rFonts w:asciiTheme="minorHAnsi" w:hAnsiTheme="minorHAnsi" w:cstheme="minorHAnsi"/>
          <w:sz w:val="28"/>
          <w:szCs w:val="28"/>
        </w:rPr>
      </w:pPr>
      <w:r w:rsidRPr="00170A0A">
        <w:rPr>
          <w:rFonts w:asciiTheme="minorHAnsi" w:hAnsiTheme="minorHAnsi" w:cstheme="minorHAnsi"/>
          <w:b/>
          <w:bCs/>
          <w:sz w:val="28"/>
          <w:szCs w:val="28"/>
        </w:rPr>
        <w:t xml:space="preserve">2. AMBITO TERRITORIALE </w:t>
      </w:r>
    </w:p>
    <w:p w14:paraId="58134359" w14:textId="13CBA887" w:rsidR="00001B80" w:rsidRPr="0021154E" w:rsidRDefault="00001B80" w:rsidP="00001B80">
      <w:pPr>
        <w:rPr>
          <w:rFonts w:cstheme="minorHAnsi"/>
          <w:color w:val="FF0000"/>
          <w:sz w:val="23"/>
          <w:szCs w:val="23"/>
        </w:rPr>
      </w:pPr>
      <w:r w:rsidRPr="0021154E">
        <w:rPr>
          <w:rFonts w:cstheme="minorHAnsi"/>
          <w:color w:val="FF0000"/>
          <w:sz w:val="23"/>
          <w:szCs w:val="23"/>
        </w:rPr>
        <w:t>Il Concorso si svolgerà presso i</w:t>
      </w:r>
      <w:r w:rsidR="00556F4C" w:rsidRPr="0021154E">
        <w:rPr>
          <w:rFonts w:cstheme="minorHAnsi"/>
          <w:color w:val="FF0000"/>
          <w:sz w:val="23"/>
          <w:szCs w:val="23"/>
        </w:rPr>
        <w:t xml:space="preserve"> </w:t>
      </w:r>
      <w:r w:rsidRPr="0021154E">
        <w:rPr>
          <w:rFonts w:cstheme="minorHAnsi"/>
          <w:color w:val="FF0000"/>
          <w:sz w:val="23"/>
          <w:szCs w:val="23"/>
        </w:rPr>
        <w:t>McArthurGlen Designer Outlet di Castel Romano, Marcianise, Serravalle</w:t>
      </w:r>
      <w:r w:rsidR="00EA5DA8" w:rsidRPr="0021154E">
        <w:rPr>
          <w:rFonts w:cstheme="minorHAnsi"/>
          <w:color w:val="FF0000"/>
          <w:sz w:val="23"/>
          <w:szCs w:val="23"/>
        </w:rPr>
        <w:t xml:space="preserve"> </w:t>
      </w:r>
      <w:r w:rsidRPr="0021154E">
        <w:rPr>
          <w:rFonts w:cstheme="minorHAnsi"/>
          <w:color w:val="FF0000"/>
          <w:sz w:val="23"/>
          <w:szCs w:val="23"/>
        </w:rPr>
        <w:t>e Noventa di Piave.</w:t>
      </w:r>
    </w:p>
    <w:p w14:paraId="321FA23D" w14:textId="77777777" w:rsidR="00001B80" w:rsidRPr="00170A0A" w:rsidRDefault="00001B80" w:rsidP="00001B80">
      <w:pPr>
        <w:pStyle w:val="Default"/>
        <w:rPr>
          <w:rFonts w:asciiTheme="minorHAnsi" w:hAnsiTheme="minorHAnsi" w:cstheme="minorHAnsi"/>
          <w:sz w:val="28"/>
          <w:szCs w:val="28"/>
        </w:rPr>
      </w:pPr>
      <w:r w:rsidRPr="00170A0A">
        <w:rPr>
          <w:rFonts w:asciiTheme="minorHAnsi" w:hAnsiTheme="minorHAnsi" w:cstheme="minorHAnsi"/>
          <w:b/>
          <w:bCs/>
          <w:sz w:val="28"/>
          <w:szCs w:val="28"/>
        </w:rPr>
        <w:t xml:space="preserve">3. PERIODO DI PARTECIPAZIONE </w:t>
      </w:r>
    </w:p>
    <w:p w14:paraId="029FBBFB" w14:textId="44B42E5E" w:rsidR="00001B80" w:rsidRPr="0021154E" w:rsidRDefault="00001B80" w:rsidP="00001B80">
      <w:pPr>
        <w:rPr>
          <w:rFonts w:cstheme="minorHAnsi"/>
          <w:color w:val="FF0000"/>
          <w:sz w:val="23"/>
          <w:szCs w:val="23"/>
        </w:rPr>
      </w:pPr>
      <w:r w:rsidRPr="0021154E">
        <w:rPr>
          <w:rFonts w:cstheme="minorHAnsi"/>
          <w:color w:val="FF0000"/>
          <w:sz w:val="23"/>
          <w:szCs w:val="23"/>
        </w:rPr>
        <w:t xml:space="preserve">La partecipazione è consentita dal giorno </w:t>
      </w:r>
      <w:r w:rsidR="009F6934" w:rsidRPr="0021154E">
        <w:rPr>
          <w:rFonts w:cstheme="minorHAnsi"/>
          <w:b/>
          <w:bCs/>
          <w:color w:val="FF0000"/>
          <w:sz w:val="23"/>
          <w:szCs w:val="23"/>
        </w:rPr>
        <w:t>29 aprile</w:t>
      </w:r>
      <w:r w:rsidR="009F1FB5" w:rsidRPr="0021154E">
        <w:rPr>
          <w:rFonts w:cstheme="minorHAnsi"/>
          <w:b/>
          <w:bCs/>
          <w:color w:val="FF0000"/>
          <w:sz w:val="23"/>
          <w:szCs w:val="23"/>
        </w:rPr>
        <w:t xml:space="preserve"> 202</w:t>
      </w:r>
      <w:r w:rsidR="00E7218E" w:rsidRPr="0021154E">
        <w:rPr>
          <w:rFonts w:cstheme="minorHAnsi"/>
          <w:b/>
          <w:bCs/>
          <w:color w:val="FF0000"/>
          <w:sz w:val="23"/>
          <w:szCs w:val="23"/>
        </w:rPr>
        <w:t>4</w:t>
      </w:r>
      <w:r w:rsidRPr="0021154E">
        <w:rPr>
          <w:rFonts w:cstheme="minorHAnsi"/>
          <w:b/>
          <w:bCs/>
          <w:color w:val="FF0000"/>
          <w:sz w:val="23"/>
          <w:szCs w:val="23"/>
        </w:rPr>
        <w:t xml:space="preserve"> </w:t>
      </w:r>
      <w:r w:rsidRPr="0021154E">
        <w:rPr>
          <w:rFonts w:cstheme="minorHAnsi"/>
          <w:color w:val="FF0000"/>
          <w:sz w:val="23"/>
          <w:szCs w:val="23"/>
        </w:rPr>
        <w:t xml:space="preserve">alle ore </w:t>
      </w:r>
      <w:r w:rsidR="00231EBD" w:rsidRPr="0021154E">
        <w:rPr>
          <w:rFonts w:cstheme="minorHAnsi"/>
          <w:color w:val="FF0000"/>
          <w:sz w:val="23"/>
          <w:szCs w:val="23"/>
        </w:rPr>
        <w:t>9.00</w:t>
      </w:r>
      <w:r w:rsidR="009F1FB5" w:rsidRPr="0021154E">
        <w:rPr>
          <w:rFonts w:cstheme="minorHAnsi"/>
          <w:color w:val="FF0000"/>
          <w:sz w:val="23"/>
          <w:szCs w:val="23"/>
        </w:rPr>
        <w:t xml:space="preserve">, </w:t>
      </w:r>
      <w:r w:rsidRPr="0021154E">
        <w:rPr>
          <w:rFonts w:cstheme="minorHAnsi"/>
          <w:color w:val="FF0000"/>
          <w:sz w:val="23"/>
          <w:szCs w:val="23"/>
        </w:rPr>
        <w:t xml:space="preserve">al giorno </w:t>
      </w:r>
      <w:r w:rsidR="009F6934" w:rsidRPr="0021154E">
        <w:rPr>
          <w:rFonts w:cstheme="minorHAnsi"/>
          <w:b/>
          <w:bCs/>
          <w:color w:val="FF0000"/>
          <w:sz w:val="23"/>
          <w:szCs w:val="23"/>
        </w:rPr>
        <w:t>28 febbraio</w:t>
      </w:r>
      <w:r w:rsidRPr="0021154E">
        <w:rPr>
          <w:rFonts w:cstheme="minorHAnsi"/>
          <w:b/>
          <w:bCs/>
          <w:color w:val="FF0000"/>
          <w:sz w:val="23"/>
          <w:szCs w:val="23"/>
        </w:rPr>
        <w:t xml:space="preserve"> 202</w:t>
      </w:r>
      <w:r w:rsidR="00E7218E" w:rsidRPr="0021154E">
        <w:rPr>
          <w:rFonts w:cstheme="minorHAnsi"/>
          <w:b/>
          <w:bCs/>
          <w:color w:val="FF0000"/>
          <w:sz w:val="23"/>
          <w:szCs w:val="23"/>
        </w:rPr>
        <w:t>5</w:t>
      </w:r>
      <w:r w:rsidRPr="0021154E">
        <w:rPr>
          <w:rFonts w:cstheme="minorHAnsi"/>
          <w:b/>
          <w:bCs/>
          <w:color w:val="FF0000"/>
          <w:sz w:val="23"/>
          <w:szCs w:val="23"/>
        </w:rPr>
        <w:t xml:space="preserve"> </w:t>
      </w:r>
      <w:r w:rsidRPr="0021154E">
        <w:rPr>
          <w:rFonts w:cstheme="minorHAnsi"/>
          <w:color w:val="FF0000"/>
          <w:sz w:val="23"/>
          <w:szCs w:val="23"/>
        </w:rPr>
        <w:t>fino all’orario di chiusura dei centri (di seguito, il “</w:t>
      </w:r>
      <w:r w:rsidRPr="0021154E">
        <w:rPr>
          <w:rFonts w:cstheme="minorHAnsi"/>
          <w:b/>
          <w:bCs/>
          <w:color w:val="FF0000"/>
          <w:sz w:val="23"/>
          <w:szCs w:val="23"/>
        </w:rPr>
        <w:t>Periodo di Partecipazione</w:t>
      </w:r>
      <w:r w:rsidRPr="0021154E">
        <w:rPr>
          <w:rFonts w:cstheme="minorHAnsi"/>
          <w:color w:val="FF0000"/>
          <w:sz w:val="23"/>
          <w:szCs w:val="23"/>
        </w:rPr>
        <w:t xml:space="preserve">”). </w:t>
      </w:r>
      <w:r w:rsidR="00C20ED4" w:rsidRPr="0021154E">
        <w:rPr>
          <w:rFonts w:cstheme="minorHAnsi"/>
          <w:color w:val="FF0000"/>
          <w:sz w:val="23"/>
          <w:szCs w:val="23"/>
        </w:rPr>
        <w:t xml:space="preserve">Verrà effettuata un’estrazione ogni </w:t>
      </w:r>
      <w:r w:rsidR="002C54B1" w:rsidRPr="0021154E">
        <w:rPr>
          <w:rFonts w:cstheme="minorHAnsi"/>
          <w:color w:val="FF0000"/>
          <w:sz w:val="23"/>
          <w:szCs w:val="23"/>
        </w:rPr>
        <w:t>5</w:t>
      </w:r>
      <w:r w:rsidR="00C20ED4" w:rsidRPr="0021154E">
        <w:rPr>
          <w:rFonts w:cstheme="minorHAnsi"/>
          <w:color w:val="FF0000"/>
          <w:sz w:val="23"/>
          <w:szCs w:val="23"/>
        </w:rPr>
        <w:t xml:space="preserve"> mesi</w:t>
      </w:r>
      <w:r w:rsidR="00963530" w:rsidRPr="0021154E">
        <w:rPr>
          <w:rFonts w:cstheme="minorHAnsi"/>
          <w:color w:val="FF0000"/>
          <w:sz w:val="23"/>
          <w:szCs w:val="23"/>
        </w:rPr>
        <w:t xml:space="preserve"> per ciascun centro</w:t>
      </w:r>
      <w:r w:rsidR="00C20ED4" w:rsidRPr="0021154E">
        <w:rPr>
          <w:rFonts w:cstheme="minorHAnsi"/>
          <w:color w:val="FF0000"/>
          <w:sz w:val="23"/>
          <w:szCs w:val="23"/>
        </w:rPr>
        <w:t xml:space="preserve">, per un totale di </w:t>
      </w:r>
      <w:r w:rsidR="002C54B1" w:rsidRPr="0021154E">
        <w:rPr>
          <w:rFonts w:cstheme="minorHAnsi"/>
          <w:color w:val="FF0000"/>
          <w:sz w:val="23"/>
          <w:szCs w:val="23"/>
        </w:rPr>
        <w:t>8</w:t>
      </w:r>
      <w:r w:rsidR="00C20ED4" w:rsidRPr="0021154E">
        <w:rPr>
          <w:rFonts w:cstheme="minorHAnsi"/>
          <w:color w:val="FF0000"/>
          <w:sz w:val="23"/>
          <w:szCs w:val="23"/>
        </w:rPr>
        <w:t xml:space="preserve"> estrazioni. </w:t>
      </w:r>
      <w:r w:rsidRPr="0021154E">
        <w:rPr>
          <w:rFonts w:cstheme="minorHAnsi"/>
          <w:color w:val="FF0000"/>
          <w:sz w:val="23"/>
          <w:szCs w:val="23"/>
        </w:rPr>
        <w:t xml:space="preserve">Estrazione finale entro il </w:t>
      </w:r>
      <w:r w:rsidR="0044286D" w:rsidRPr="0021154E">
        <w:rPr>
          <w:rFonts w:cstheme="minorHAnsi"/>
          <w:b/>
          <w:bCs/>
          <w:color w:val="FF0000"/>
          <w:sz w:val="23"/>
          <w:szCs w:val="23"/>
        </w:rPr>
        <w:t>3</w:t>
      </w:r>
      <w:r w:rsidR="00D776A9" w:rsidRPr="0021154E">
        <w:rPr>
          <w:rFonts w:cstheme="minorHAnsi"/>
          <w:b/>
          <w:bCs/>
          <w:color w:val="FF0000"/>
          <w:sz w:val="23"/>
          <w:szCs w:val="23"/>
        </w:rPr>
        <w:t>0</w:t>
      </w:r>
      <w:r w:rsidR="009F6934" w:rsidRPr="0021154E">
        <w:rPr>
          <w:rFonts w:cstheme="minorHAnsi"/>
          <w:b/>
          <w:bCs/>
          <w:color w:val="FF0000"/>
          <w:sz w:val="23"/>
          <w:szCs w:val="23"/>
        </w:rPr>
        <w:t xml:space="preserve"> marzo</w:t>
      </w:r>
      <w:r w:rsidR="00797722" w:rsidRPr="0021154E">
        <w:rPr>
          <w:rFonts w:cstheme="minorHAnsi"/>
          <w:b/>
          <w:bCs/>
          <w:color w:val="FF0000"/>
          <w:sz w:val="23"/>
          <w:szCs w:val="23"/>
        </w:rPr>
        <w:t xml:space="preserve"> </w:t>
      </w:r>
      <w:r w:rsidR="009F1FB5" w:rsidRPr="0021154E">
        <w:rPr>
          <w:rFonts w:cstheme="minorHAnsi"/>
          <w:b/>
          <w:bCs/>
          <w:color w:val="FF0000"/>
          <w:sz w:val="23"/>
          <w:szCs w:val="23"/>
        </w:rPr>
        <w:t>202</w:t>
      </w:r>
      <w:r w:rsidR="00E7218E" w:rsidRPr="0021154E">
        <w:rPr>
          <w:rFonts w:cstheme="minorHAnsi"/>
          <w:b/>
          <w:bCs/>
          <w:color w:val="FF0000"/>
          <w:sz w:val="23"/>
          <w:szCs w:val="23"/>
        </w:rPr>
        <w:t>5</w:t>
      </w:r>
      <w:r w:rsidR="009C14E1" w:rsidRPr="0021154E">
        <w:rPr>
          <w:rFonts w:cstheme="minorHAnsi"/>
          <w:color w:val="FF0000"/>
          <w:sz w:val="23"/>
          <w:szCs w:val="23"/>
        </w:rPr>
        <w:t xml:space="preserve">. </w:t>
      </w:r>
    </w:p>
    <w:p w14:paraId="74EE71C4" w14:textId="77777777" w:rsidR="00001B80" w:rsidRPr="00170A0A" w:rsidRDefault="00001B80" w:rsidP="00001B80">
      <w:pPr>
        <w:pStyle w:val="Default"/>
        <w:rPr>
          <w:rFonts w:asciiTheme="minorHAnsi" w:hAnsiTheme="minorHAnsi" w:cstheme="minorHAnsi"/>
          <w:sz w:val="28"/>
          <w:szCs w:val="28"/>
        </w:rPr>
      </w:pPr>
      <w:r w:rsidRPr="00170A0A">
        <w:rPr>
          <w:rFonts w:asciiTheme="minorHAnsi" w:hAnsiTheme="minorHAnsi" w:cstheme="minorHAnsi"/>
          <w:b/>
          <w:bCs/>
          <w:sz w:val="28"/>
          <w:szCs w:val="28"/>
        </w:rPr>
        <w:t xml:space="preserve">4. DESTINATARI E SOGGETTI ESCLUSI </w:t>
      </w:r>
    </w:p>
    <w:p w14:paraId="7A8F5EC4" w14:textId="77777777" w:rsidR="00001B80" w:rsidRPr="00170A0A" w:rsidRDefault="00001B80" w:rsidP="00001B80">
      <w:pPr>
        <w:pStyle w:val="Default"/>
        <w:rPr>
          <w:rFonts w:asciiTheme="minorHAnsi" w:hAnsiTheme="minorHAnsi" w:cstheme="minorHAnsi"/>
          <w:sz w:val="23"/>
          <w:szCs w:val="23"/>
        </w:rPr>
      </w:pPr>
      <w:r w:rsidRPr="00170A0A">
        <w:rPr>
          <w:rFonts w:asciiTheme="minorHAnsi" w:hAnsiTheme="minorHAnsi" w:cstheme="minorHAnsi"/>
          <w:sz w:val="23"/>
          <w:szCs w:val="23"/>
        </w:rPr>
        <w:t>Il Concorso è rivolto alle persone fisiche maggiorenni al momento dell’iscrizione di seguito descritta</w:t>
      </w:r>
      <w:r w:rsidRPr="009F1FB5">
        <w:rPr>
          <w:rFonts w:asciiTheme="minorHAnsi" w:hAnsiTheme="minorHAnsi" w:cstheme="minorHAnsi"/>
          <w:color w:val="000000" w:themeColor="text1"/>
          <w:sz w:val="23"/>
          <w:szCs w:val="23"/>
        </w:rPr>
        <w:t xml:space="preserve">, </w:t>
      </w:r>
      <w:r w:rsidRPr="00170A0A">
        <w:rPr>
          <w:rFonts w:asciiTheme="minorHAnsi" w:hAnsiTheme="minorHAnsi" w:cstheme="minorHAnsi"/>
          <w:sz w:val="23"/>
          <w:szCs w:val="23"/>
        </w:rPr>
        <w:t xml:space="preserve">residenti in Italia o nella Repubblica di San Marino che, durante il periodo di partecipazione: </w:t>
      </w:r>
    </w:p>
    <w:p w14:paraId="69337B10" w14:textId="77777777" w:rsidR="00001B80" w:rsidRPr="00170A0A" w:rsidRDefault="00001B80" w:rsidP="00001B80">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1) siano già iscritte al McArthurGlen Club o effettueranno appositamente l’iscrizione in occasione della partecipazione al Concorso; </w:t>
      </w:r>
    </w:p>
    <w:p w14:paraId="176BDE7E" w14:textId="77777777" w:rsidR="00001B80" w:rsidRPr="00170A0A" w:rsidRDefault="00001B80" w:rsidP="00001B80">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2) si recheranno presso uno dei seguenti centri: </w:t>
      </w:r>
    </w:p>
    <w:p w14:paraId="2043448B" w14:textId="6AE91597" w:rsidR="00001B80" w:rsidRPr="0021154E" w:rsidRDefault="00001B80" w:rsidP="00770AF5">
      <w:pPr>
        <w:pStyle w:val="Default"/>
        <w:numPr>
          <w:ilvl w:val="0"/>
          <w:numId w:val="5"/>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McArthurGlen di Castel Romano</w:t>
      </w:r>
      <w:r w:rsidR="004633F8" w:rsidRPr="0021154E">
        <w:rPr>
          <w:rFonts w:asciiTheme="minorHAnsi" w:hAnsiTheme="minorHAnsi" w:cstheme="minorHAnsi"/>
          <w:color w:val="FF0000"/>
          <w:sz w:val="23"/>
          <w:szCs w:val="23"/>
        </w:rPr>
        <w:t>;</w:t>
      </w:r>
    </w:p>
    <w:p w14:paraId="4FA947E3" w14:textId="25A69A22" w:rsidR="00001B80" w:rsidRPr="0021154E" w:rsidRDefault="00001B80" w:rsidP="00770AF5">
      <w:pPr>
        <w:pStyle w:val="Default"/>
        <w:numPr>
          <w:ilvl w:val="0"/>
          <w:numId w:val="5"/>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lastRenderedPageBreak/>
        <w:t>McArthurGlen di Marcianise</w:t>
      </w:r>
      <w:r w:rsidR="004633F8" w:rsidRPr="0021154E">
        <w:rPr>
          <w:rFonts w:asciiTheme="minorHAnsi" w:hAnsiTheme="minorHAnsi" w:cstheme="minorHAnsi"/>
          <w:color w:val="FF0000"/>
          <w:sz w:val="23"/>
          <w:szCs w:val="23"/>
        </w:rPr>
        <w:t>;</w:t>
      </w:r>
    </w:p>
    <w:p w14:paraId="2C379C91" w14:textId="29D72A37" w:rsidR="00001B80" w:rsidRPr="0021154E" w:rsidRDefault="00001B80" w:rsidP="00770AF5">
      <w:pPr>
        <w:pStyle w:val="Default"/>
        <w:numPr>
          <w:ilvl w:val="0"/>
          <w:numId w:val="5"/>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McArthurGlen di Serravalle</w:t>
      </w:r>
      <w:r w:rsidR="004633F8" w:rsidRPr="0021154E">
        <w:rPr>
          <w:rFonts w:asciiTheme="minorHAnsi" w:hAnsiTheme="minorHAnsi" w:cstheme="minorHAnsi"/>
          <w:color w:val="FF0000"/>
          <w:sz w:val="23"/>
          <w:szCs w:val="23"/>
        </w:rPr>
        <w:t>;</w:t>
      </w:r>
    </w:p>
    <w:p w14:paraId="41F6BFB4" w14:textId="727271DC" w:rsidR="00001B80" w:rsidRPr="0021154E" w:rsidRDefault="00001B80" w:rsidP="00770AF5">
      <w:pPr>
        <w:pStyle w:val="Default"/>
        <w:numPr>
          <w:ilvl w:val="0"/>
          <w:numId w:val="5"/>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McArthurGlen di Noventa di Piave </w:t>
      </w:r>
    </w:p>
    <w:p w14:paraId="322537BB" w14:textId="77777777" w:rsidR="00001B80" w:rsidRPr="00170A0A" w:rsidRDefault="00001B80" w:rsidP="00001B80">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e </w:t>
      </w:r>
    </w:p>
    <w:p w14:paraId="58D7C485" w14:textId="06C34588" w:rsidR="00001B80" w:rsidRPr="00170A0A" w:rsidRDefault="00001B80" w:rsidP="00001B80">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3) eseguiranno le azioni previste al successivo art. </w:t>
      </w:r>
      <w:r w:rsidR="003B482F" w:rsidRPr="00FF394E">
        <w:rPr>
          <w:rFonts w:asciiTheme="minorHAnsi" w:hAnsiTheme="minorHAnsi" w:cstheme="minorHAnsi"/>
          <w:color w:val="auto"/>
          <w:sz w:val="23"/>
          <w:szCs w:val="23"/>
        </w:rPr>
        <w:t>6</w:t>
      </w:r>
      <w:r w:rsidRPr="00170A0A">
        <w:rPr>
          <w:rFonts w:asciiTheme="minorHAnsi" w:hAnsiTheme="minorHAnsi" w:cstheme="minorHAnsi"/>
          <w:sz w:val="23"/>
          <w:szCs w:val="23"/>
        </w:rPr>
        <w:t xml:space="preserve">. </w:t>
      </w:r>
    </w:p>
    <w:p w14:paraId="689AF602" w14:textId="77777777" w:rsidR="00001B80" w:rsidRPr="00170A0A" w:rsidRDefault="00001B80" w:rsidP="00001B80">
      <w:pPr>
        <w:pStyle w:val="Default"/>
        <w:rPr>
          <w:rFonts w:asciiTheme="minorHAnsi" w:hAnsiTheme="minorHAnsi" w:cstheme="minorHAnsi"/>
          <w:sz w:val="23"/>
          <w:szCs w:val="23"/>
        </w:rPr>
      </w:pPr>
    </w:p>
    <w:p w14:paraId="1CB9B7C2" w14:textId="3C560985" w:rsidR="00001B80" w:rsidRPr="009F1FB5" w:rsidRDefault="00001B80" w:rsidP="00001B80">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Sono esclusi dalla partecipazione i dipendenti ed i rispettivi parenti e coniugi del Soggetto Promotore, delle Ditte Associate e del Soggetto Delegato, così come i dipendenti dei punti vendita situati all’interno dei centri elencati al punto 2). </w:t>
      </w:r>
    </w:p>
    <w:p w14:paraId="1BCB4740" w14:textId="77777777" w:rsidR="00001B80" w:rsidRPr="00170A0A" w:rsidRDefault="00001B80" w:rsidP="00001B80">
      <w:pPr>
        <w:pStyle w:val="Default"/>
        <w:rPr>
          <w:rFonts w:asciiTheme="minorHAnsi" w:hAnsiTheme="minorHAnsi" w:cstheme="minorHAnsi"/>
          <w:b/>
          <w:bCs/>
          <w:sz w:val="23"/>
          <w:szCs w:val="23"/>
        </w:rPr>
      </w:pPr>
    </w:p>
    <w:p w14:paraId="60791773" w14:textId="77777777" w:rsidR="00001B80" w:rsidRPr="00170A0A" w:rsidRDefault="00001B80" w:rsidP="00001B80">
      <w:pPr>
        <w:pStyle w:val="Default"/>
        <w:rPr>
          <w:rFonts w:asciiTheme="minorHAnsi" w:hAnsiTheme="minorHAnsi" w:cstheme="minorHAnsi"/>
          <w:sz w:val="28"/>
          <w:szCs w:val="28"/>
        </w:rPr>
      </w:pPr>
      <w:r w:rsidRPr="00170A0A">
        <w:rPr>
          <w:rFonts w:asciiTheme="minorHAnsi" w:hAnsiTheme="minorHAnsi" w:cstheme="minorHAnsi"/>
          <w:b/>
          <w:bCs/>
          <w:sz w:val="28"/>
          <w:szCs w:val="28"/>
        </w:rPr>
        <w:t xml:space="preserve">5. OGGETTO DELLA PROMOZIONE </w:t>
      </w:r>
    </w:p>
    <w:p w14:paraId="3A0A7166" w14:textId="77777777" w:rsidR="00001B80" w:rsidRPr="00170A0A" w:rsidRDefault="002E1C46" w:rsidP="002E1C46">
      <w:pPr>
        <w:rPr>
          <w:rFonts w:cstheme="minorHAnsi"/>
          <w:sz w:val="23"/>
          <w:szCs w:val="23"/>
        </w:rPr>
      </w:pPr>
      <w:r w:rsidRPr="00170A0A">
        <w:rPr>
          <w:rFonts w:cstheme="minorHAnsi"/>
          <w:sz w:val="23"/>
          <w:szCs w:val="23"/>
        </w:rPr>
        <w:t>Il Concorso si propone lo scopo di promuovere il marchio “McArthurGlen Designer Outlet” concesso in uso per l’Italia alle società di cui all’art. 1.</w:t>
      </w:r>
    </w:p>
    <w:p w14:paraId="37A03B0A" w14:textId="77777777" w:rsidR="002E1C46" w:rsidRPr="00170A0A" w:rsidRDefault="002E1C46" w:rsidP="002E1C46">
      <w:pPr>
        <w:pStyle w:val="Default"/>
        <w:rPr>
          <w:rFonts w:asciiTheme="minorHAnsi" w:hAnsiTheme="minorHAnsi" w:cstheme="minorHAnsi"/>
          <w:sz w:val="28"/>
          <w:szCs w:val="28"/>
        </w:rPr>
      </w:pPr>
      <w:r w:rsidRPr="00170A0A">
        <w:rPr>
          <w:rFonts w:asciiTheme="minorHAnsi" w:hAnsiTheme="minorHAnsi" w:cstheme="minorHAnsi"/>
          <w:b/>
          <w:bCs/>
          <w:sz w:val="28"/>
          <w:szCs w:val="28"/>
        </w:rPr>
        <w:t xml:space="preserve">6. MODALITA’ DI PARTECIPAZIONE </w:t>
      </w:r>
    </w:p>
    <w:p w14:paraId="09CC8AF7" w14:textId="77D9DD4B" w:rsidR="002E1C46" w:rsidRPr="00F33150" w:rsidRDefault="002E1C46" w:rsidP="00F33150">
      <w:pPr>
        <w:rPr>
          <w:rFonts w:cstheme="minorHAnsi"/>
          <w:sz w:val="23"/>
          <w:szCs w:val="23"/>
        </w:rPr>
      </w:pPr>
      <w:r w:rsidRPr="00170A0A">
        <w:rPr>
          <w:rFonts w:cstheme="minorHAnsi"/>
          <w:sz w:val="23"/>
          <w:szCs w:val="23"/>
        </w:rPr>
        <w:t>Durante il Periodo di Partecipazione, l’Utente per prendere parte al Concorso, dovrà:</w:t>
      </w:r>
    </w:p>
    <w:p w14:paraId="06FBE4E6" w14:textId="568997B6" w:rsidR="002E1C46" w:rsidRPr="00157F76" w:rsidRDefault="002E1C46" w:rsidP="002E1C46">
      <w:pPr>
        <w:pStyle w:val="Default"/>
        <w:rPr>
          <w:rFonts w:asciiTheme="minorHAnsi" w:hAnsiTheme="minorHAnsi" w:cstheme="minorHAnsi"/>
          <w:sz w:val="23"/>
          <w:szCs w:val="23"/>
        </w:rPr>
      </w:pPr>
      <w:r w:rsidRPr="00157F76">
        <w:rPr>
          <w:rFonts w:asciiTheme="minorHAnsi" w:hAnsiTheme="minorHAnsi" w:cstheme="minorHAnsi"/>
          <w:b/>
          <w:bCs/>
          <w:sz w:val="23"/>
          <w:szCs w:val="23"/>
        </w:rPr>
        <w:t xml:space="preserve">1. Iscriversi al MCARTHURGLEN CLUB </w:t>
      </w:r>
      <w:r w:rsidRPr="00157F76">
        <w:rPr>
          <w:rFonts w:asciiTheme="minorHAnsi" w:hAnsiTheme="minorHAnsi" w:cstheme="minorHAnsi"/>
          <w:sz w:val="23"/>
          <w:szCs w:val="23"/>
        </w:rPr>
        <w:t xml:space="preserve">sul sito web </w:t>
      </w:r>
      <w:r w:rsidRPr="00157F76">
        <w:rPr>
          <w:rFonts w:asciiTheme="minorHAnsi" w:hAnsiTheme="minorHAnsi" w:cstheme="minorHAnsi"/>
          <w:color w:val="0000FF"/>
          <w:sz w:val="23"/>
          <w:szCs w:val="23"/>
        </w:rPr>
        <w:t xml:space="preserve">https://www.mcarthurglen.com/ </w:t>
      </w:r>
      <w:r w:rsidRPr="00157F76">
        <w:rPr>
          <w:rFonts w:asciiTheme="minorHAnsi" w:hAnsiTheme="minorHAnsi" w:cstheme="minorHAnsi"/>
          <w:sz w:val="23"/>
          <w:szCs w:val="23"/>
        </w:rPr>
        <w:t>(di seguito, il “</w:t>
      </w:r>
      <w:r w:rsidRPr="00157F76">
        <w:rPr>
          <w:rFonts w:asciiTheme="minorHAnsi" w:hAnsiTheme="minorHAnsi" w:cstheme="minorHAnsi"/>
          <w:b/>
          <w:bCs/>
          <w:sz w:val="23"/>
          <w:szCs w:val="23"/>
        </w:rPr>
        <w:t>Sito</w:t>
      </w:r>
      <w:r w:rsidRPr="00157F76">
        <w:rPr>
          <w:rFonts w:asciiTheme="minorHAnsi" w:hAnsiTheme="minorHAnsi" w:cstheme="minorHAnsi"/>
          <w:sz w:val="23"/>
          <w:szCs w:val="23"/>
        </w:rPr>
        <w:t xml:space="preserve">”) creando una propria area personale attraverso la compilazione di tutti i dati richiesti dal </w:t>
      </w:r>
      <w:proofErr w:type="spellStart"/>
      <w:r w:rsidRPr="00157F76">
        <w:rPr>
          <w:rFonts w:asciiTheme="minorHAnsi" w:hAnsiTheme="minorHAnsi" w:cstheme="minorHAnsi"/>
          <w:sz w:val="23"/>
          <w:szCs w:val="23"/>
        </w:rPr>
        <w:t>form</w:t>
      </w:r>
      <w:proofErr w:type="spellEnd"/>
      <w:r w:rsidRPr="00157F76">
        <w:rPr>
          <w:rFonts w:asciiTheme="minorHAnsi" w:hAnsiTheme="minorHAnsi" w:cstheme="minorHAnsi"/>
          <w:sz w:val="23"/>
          <w:szCs w:val="23"/>
        </w:rPr>
        <w:t xml:space="preserve"> (nome, cognome, e-mail, genere, nazione, codice postale, centro preferito) e prestare il proprio consenso al trattamento dei propri dati personali per l’iscrizione al Club fl</w:t>
      </w:r>
      <w:r w:rsidR="00CA1CE0">
        <w:rPr>
          <w:rFonts w:asciiTheme="minorHAnsi" w:hAnsiTheme="minorHAnsi" w:cstheme="minorHAnsi"/>
          <w:sz w:val="23"/>
          <w:szCs w:val="23"/>
        </w:rPr>
        <w:t>a</w:t>
      </w:r>
      <w:r w:rsidRPr="00157F76">
        <w:rPr>
          <w:rFonts w:asciiTheme="minorHAnsi" w:hAnsiTheme="minorHAnsi" w:cstheme="minorHAnsi"/>
          <w:sz w:val="23"/>
          <w:szCs w:val="23"/>
        </w:rPr>
        <w:t xml:space="preserve">ggando l’apposito check box; si precisa che l’assenza anche solo di uno dei dati obbligatori impedirà la partecipazione; si precisa altresì che ciascun Utente potrà partecipare con un solo indirizzo email. </w:t>
      </w:r>
    </w:p>
    <w:p w14:paraId="088903C1" w14:textId="77777777" w:rsidR="002E1C46" w:rsidRPr="00170A0A" w:rsidRDefault="002E1C46" w:rsidP="002E1C46">
      <w:pPr>
        <w:pStyle w:val="Default"/>
        <w:rPr>
          <w:rFonts w:asciiTheme="minorHAnsi" w:hAnsiTheme="minorHAnsi" w:cstheme="minorHAnsi"/>
          <w:sz w:val="23"/>
          <w:szCs w:val="23"/>
          <w:highlight w:val="yellow"/>
        </w:rPr>
      </w:pPr>
    </w:p>
    <w:p w14:paraId="0B61BF6F" w14:textId="77777777" w:rsidR="002E1C46" w:rsidRPr="00157F76" w:rsidRDefault="002E1C46" w:rsidP="002E1C46">
      <w:pPr>
        <w:pStyle w:val="Default"/>
        <w:rPr>
          <w:rFonts w:asciiTheme="minorHAnsi" w:hAnsiTheme="minorHAnsi" w:cstheme="minorHAnsi"/>
          <w:sz w:val="23"/>
          <w:szCs w:val="23"/>
        </w:rPr>
      </w:pPr>
      <w:r w:rsidRPr="00157F76">
        <w:rPr>
          <w:rFonts w:asciiTheme="minorHAnsi" w:hAnsiTheme="minorHAnsi" w:cstheme="minorHAnsi"/>
          <w:b/>
          <w:bCs/>
          <w:sz w:val="23"/>
          <w:szCs w:val="23"/>
        </w:rPr>
        <w:t xml:space="preserve">2. </w:t>
      </w:r>
      <w:r w:rsidRPr="00157F76">
        <w:rPr>
          <w:rFonts w:asciiTheme="minorHAnsi" w:hAnsiTheme="minorHAnsi" w:cstheme="minorHAnsi"/>
          <w:sz w:val="23"/>
          <w:szCs w:val="23"/>
        </w:rPr>
        <w:t xml:space="preserve">Effettuare un qualsiasi </w:t>
      </w:r>
      <w:r w:rsidRPr="00157F76">
        <w:rPr>
          <w:rFonts w:asciiTheme="minorHAnsi" w:hAnsiTheme="minorHAnsi" w:cstheme="minorHAnsi"/>
          <w:b/>
          <w:bCs/>
          <w:sz w:val="23"/>
          <w:szCs w:val="23"/>
        </w:rPr>
        <w:t xml:space="preserve">acquisto </w:t>
      </w:r>
      <w:r w:rsidRPr="00157F76">
        <w:rPr>
          <w:rFonts w:asciiTheme="minorHAnsi" w:hAnsiTheme="minorHAnsi" w:cstheme="minorHAnsi"/>
          <w:sz w:val="23"/>
          <w:szCs w:val="23"/>
        </w:rPr>
        <w:t xml:space="preserve">a propria scelta presso uno o più negozi situati nei Centri indicati all’art. 3 e, prima di effettuare il pagamento, scansionare il QR code situato sulla cassa presente all’interno del punto vendita; si precisa che: </w:t>
      </w:r>
    </w:p>
    <w:p w14:paraId="3FF9C144" w14:textId="22D5C94D" w:rsidR="002E1C46" w:rsidRPr="00770AF5" w:rsidRDefault="002E1C46" w:rsidP="00F33150">
      <w:pPr>
        <w:pStyle w:val="Default"/>
        <w:numPr>
          <w:ilvl w:val="0"/>
          <w:numId w:val="4"/>
        </w:numPr>
        <w:rPr>
          <w:rFonts w:asciiTheme="minorHAnsi" w:hAnsiTheme="minorHAnsi" w:cstheme="minorHAnsi"/>
          <w:sz w:val="23"/>
          <w:szCs w:val="23"/>
        </w:rPr>
      </w:pPr>
      <w:r w:rsidRPr="00770AF5">
        <w:rPr>
          <w:rFonts w:asciiTheme="minorHAnsi" w:hAnsiTheme="minorHAnsi" w:cstheme="minorHAnsi"/>
          <w:sz w:val="23"/>
          <w:szCs w:val="23"/>
        </w:rPr>
        <w:t xml:space="preserve">ciascun Utente durante la stessa giornata potrà effettuare più acquisti presso punti vendita differenti e scansionare più QR code, e dunque potrà partecipare al Concorso tante volte quanti saranno i QR code scansionati; </w:t>
      </w:r>
    </w:p>
    <w:p w14:paraId="6B783387" w14:textId="7E984BF6" w:rsidR="002E1C46" w:rsidRPr="00770AF5" w:rsidRDefault="002E1C46" w:rsidP="00F33150">
      <w:pPr>
        <w:pStyle w:val="Default"/>
        <w:numPr>
          <w:ilvl w:val="0"/>
          <w:numId w:val="4"/>
        </w:numPr>
        <w:rPr>
          <w:rFonts w:asciiTheme="minorHAnsi" w:hAnsiTheme="minorHAnsi" w:cstheme="minorHAnsi"/>
          <w:sz w:val="23"/>
          <w:szCs w:val="23"/>
        </w:rPr>
      </w:pPr>
      <w:r w:rsidRPr="00770AF5">
        <w:rPr>
          <w:rFonts w:asciiTheme="minorHAnsi" w:hAnsiTheme="minorHAnsi" w:cstheme="minorHAnsi"/>
          <w:sz w:val="23"/>
          <w:szCs w:val="23"/>
        </w:rPr>
        <w:t xml:space="preserve">durante la stessa giornata l’Utente non potrà partecipare con più scansioni riferite allo stesso punto vendita; </w:t>
      </w:r>
    </w:p>
    <w:p w14:paraId="7D5DBC79" w14:textId="0EB80979" w:rsidR="002E1C46" w:rsidRPr="00770AF5" w:rsidRDefault="00F33150" w:rsidP="00F33150">
      <w:pPr>
        <w:pStyle w:val="Default"/>
        <w:numPr>
          <w:ilvl w:val="0"/>
          <w:numId w:val="4"/>
        </w:numPr>
        <w:rPr>
          <w:rFonts w:asciiTheme="minorHAnsi" w:hAnsiTheme="minorHAnsi" w:cstheme="minorHAnsi"/>
          <w:sz w:val="23"/>
          <w:szCs w:val="23"/>
        </w:rPr>
      </w:pPr>
      <w:r w:rsidRPr="00770AF5">
        <w:rPr>
          <w:rFonts w:asciiTheme="minorHAnsi" w:hAnsiTheme="minorHAnsi" w:cstheme="minorHAnsi"/>
          <w:sz w:val="23"/>
          <w:szCs w:val="23"/>
        </w:rPr>
        <w:t>i</w:t>
      </w:r>
      <w:r w:rsidR="002E1C46" w:rsidRPr="00770AF5">
        <w:rPr>
          <w:rFonts w:asciiTheme="minorHAnsi" w:hAnsiTheme="minorHAnsi" w:cstheme="minorHAnsi"/>
          <w:sz w:val="23"/>
          <w:szCs w:val="23"/>
        </w:rPr>
        <w:t xml:space="preserve">n giorni diversi, invece, l’Utente potrà partecipare con più scansioni presso lo stesso punto vendita. </w:t>
      </w:r>
    </w:p>
    <w:p w14:paraId="101466AB" w14:textId="1C03573B" w:rsidR="002E1C46" w:rsidRPr="00770AF5" w:rsidRDefault="00F33150" w:rsidP="00F33150">
      <w:pPr>
        <w:pStyle w:val="Default"/>
        <w:numPr>
          <w:ilvl w:val="0"/>
          <w:numId w:val="4"/>
        </w:numPr>
        <w:rPr>
          <w:rFonts w:asciiTheme="minorHAnsi" w:hAnsiTheme="minorHAnsi" w:cstheme="minorHAnsi"/>
          <w:sz w:val="23"/>
          <w:szCs w:val="23"/>
        </w:rPr>
      </w:pPr>
      <w:r w:rsidRPr="00770AF5">
        <w:rPr>
          <w:rFonts w:asciiTheme="minorHAnsi" w:hAnsiTheme="minorHAnsi" w:cstheme="minorHAnsi"/>
          <w:sz w:val="23"/>
          <w:szCs w:val="23"/>
        </w:rPr>
        <w:t>u</w:t>
      </w:r>
      <w:r w:rsidR="002E1C46" w:rsidRPr="00770AF5">
        <w:rPr>
          <w:rFonts w:asciiTheme="minorHAnsi" w:hAnsiTheme="minorHAnsi" w:cstheme="minorHAnsi"/>
          <w:sz w:val="23"/>
          <w:szCs w:val="23"/>
        </w:rPr>
        <w:t>na volta effettuata la scansione del QR code l’Utente riceverà un messaggio di conferma della partecipazione al Concorso, ed accederà così all’estrazione finale de</w:t>
      </w:r>
      <w:r w:rsidR="00312ED5" w:rsidRPr="00770AF5">
        <w:rPr>
          <w:rFonts w:asciiTheme="minorHAnsi" w:hAnsiTheme="minorHAnsi" w:cstheme="minorHAnsi"/>
          <w:sz w:val="23"/>
          <w:szCs w:val="23"/>
        </w:rPr>
        <w:t xml:space="preserve">l premio </w:t>
      </w:r>
      <w:r w:rsidR="002E1C46" w:rsidRPr="00770AF5">
        <w:rPr>
          <w:rFonts w:asciiTheme="minorHAnsi" w:hAnsiTheme="minorHAnsi" w:cstheme="minorHAnsi"/>
          <w:sz w:val="23"/>
          <w:szCs w:val="23"/>
        </w:rPr>
        <w:t>che si terrà nelle modalità di seguito descritte</w:t>
      </w:r>
      <w:r w:rsidRPr="00770AF5">
        <w:rPr>
          <w:rFonts w:asciiTheme="minorHAnsi" w:hAnsiTheme="minorHAnsi" w:cstheme="minorHAnsi"/>
          <w:sz w:val="23"/>
          <w:szCs w:val="23"/>
        </w:rPr>
        <w:t>;</w:t>
      </w:r>
    </w:p>
    <w:p w14:paraId="78E58029" w14:textId="7481B2A2" w:rsidR="002E1C46" w:rsidRDefault="002E1C46" w:rsidP="002E1C46">
      <w:pPr>
        <w:pStyle w:val="Paragrafoelenco"/>
        <w:numPr>
          <w:ilvl w:val="0"/>
          <w:numId w:val="4"/>
        </w:numPr>
        <w:rPr>
          <w:rFonts w:cstheme="minorHAnsi"/>
          <w:i/>
          <w:iCs/>
          <w:sz w:val="23"/>
          <w:szCs w:val="23"/>
        </w:rPr>
      </w:pPr>
      <w:r w:rsidRPr="00770AF5">
        <w:rPr>
          <w:rFonts w:cstheme="minorHAnsi"/>
          <w:b/>
          <w:bCs/>
          <w:sz w:val="23"/>
          <w:szCs w:val="23"/>
        </w:rPr>
        <w:t xml:space="preserve">N.B. </w:t>
      </w:r>
      <w:r w:rsidRPr="00770AF5">
        <w:rPr>
          <w:rFonts w:cstheme="minorHAnsi"/>
          <w:i/>
          <w:iCs/>
          <w:sz w:val="23"/>
          <w:szCs w:val="23"/>
        </w:rPr>
        <w:t>Il Soggetto Promotore si riserva la facoltà di richiedere l’originale o una copia dello scontrino fiscale relativo al suddetto acquisto, che dovrà quindi essere conservato dagli Utenti per tutta la durata del Concorso, e fino al momento del ritiro del premio (in caso di vincita).</w:t>
      </w:r>
    </w:p>
    <w:p w14:paraId="159AC021" w14:textId="77777777" w:rsidR="0032565D" w:rsidRPr="00E7218E" w:rsidRDefault="0032565D" w:rsidP="00AA0234">
      <w:pPr>
        <w:pStyle w:val="Paragrafoelenco"/>
        <w:rPr>
          <w:rFonts w:cstheme="minorHAnsi"/>
          <w:i/>
          <w:iCs/>
          <w:sz w:val="23"/>
          <w:szCs w:val="23"/>
        </w:rPr>
      </w:pPr>
    </w:p>
    <w:p w14:paraId="0FF7C4DB" w14:textId="5F8921E5" w:rsidR="00B359D5" w:rsidRDefault="002E1C46" w:rsidP="002E1C46">
      <w:pPr>
        <w:pStyle w:val="Default"/>
        <w:rPr>
          <w:rFonts w:asciiTheme="minorHAnsi" w:hAnsiTheme="minorHAnsi" w:cstheme="minorHAnsi"/>
          <w:b/>
          <w:bCs/>
          <w:sz w:val="28"/>
          <w:szCs w:val="28"/>
        </w:rPr>
      </w:pPr>
      <w:r w:rsidRPr="00170A0A">
        <w:rPr>
          <w:rFonts w:asciiTheme="minorHAnsi" w:hAnsiTheme="minorHAnsi" w:cstheme="minorHAnsi"/>
          <w:b/>
          <w:bCs/>
          <w:sz w:val="28"/>
          <w:szCs w:val="28"/>
        </w:rPr>
        <w:t xml:space="preserve">7. ESTRAZIONE FINALE E PREMI IN PALIO </w:t>
      </w:r>
    </w:p>
    <w:p w14:paraId="66CBA624" w14:textId="3B4470E5" w:rsidR="00056E61" w:rsidRPr="0021154E" w:rsidRDefault="00231EBD" w:rsidP="00D662C8">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t>I p</w:t>
      </w:r>
      <w:r w:rsidR="00056E61" w:rsidRPr="0021154E">
        <w:rPr>
          <w:rFonts w:asciiTheme="minorHAnsi" w:hAnsiTheme="minorHAnsi" w:cstheme="minorHAnsi"/>
          <w:color w:val="FF0000"/>
          <w:sz w:val="23"/>
          <w:szCs w:val="23"/>
        </w:rPr>
        <w:t xml:space="preserve">remi sono costituiti da: nr </w:t>
      </w:r>
      <w:r w:rsidR="00813718" w:rsidRPr="0021154E">
        <w:rPr>
          <w:rFonts w:asciiTheme="minorHAnsi" w:hAnsiTheme="minorHAnsi" w:cstheme="minorHAnsi"/>
          <w:color w:val="FF0000"/>
          <w:sz w:val="23"/>
          <w:szCs w:val="23"/>
        </w:rPr>
        <w:t>8</w:t>
      </w:r>
      <w:r w:rsidR="00056E61" w:rsidRPr="0021154E">
        <w:rPr>
          <w:rFonts w:asciiTheme="minorHAnsi" w:hAnsiTheme="minorHAnsi" w:cstheme="minorHAnsi"/>
          <w:color w:val="FF0000"/>
          <w:sz w:val="23"/>
          <w:szCs w:val="23"/>
        </w:rPr>
        <w:t xml:space="preserve"> Shopping Experience</w:t>
      </w:r>
      <w:r w:rsidR="00EF6E19" w:rsidRPr="0021154E">
        <w:rPr>
          <w:rFonts w:asciiTheme="minorHAnsi" w:hAnsiTheme="minorHAnsi" w:cstheme="minorHAnsi"/>
          <w:color w:val="FF0000"/>
          <w:sz w:val="23"/>
          <w:szCs w:val="23"/>
        </w:rPr>
        <w:t xml:space="preserve"> presso uno dei centri McArthurGlen </w:t>
      </w:r>
      <w:r w:rsidR="007E42F9" w:rsidRPr="0021154E">
        <w:rPr>
          <w:rFonts w:asciiTheme="minorHAnsi" w:hAnsiTheme="minorHAnsi" w:cstheme="minorHAnsi"/>
          <w:color w:val="FF0000"/>
          <w:sz w:val="23"/>
          <w:szCs w:val="23"/>
        </w:rPr>
        <w:t xml:space="preserve">aderenti al concorso </w:t>
      </w:r>
      <w:r w:rsidR="00056E61" w:rsidRPr="0021154E">
        <w:rPr>
          <w:rFonts w:asciiTheme="minorHAnsi" w:hAnsiTheme="minorHAnsi" w:cstheme="minorHAnsi"/>
          <w:color w:val="FF0000"/>
          <w:sz w:val="23"/>
          <w:szCs w:val="23"/>
        </w:rPr>
        <w:t xml:space="preserve">con personal shopper dedicato e possibilità di spesa fino a un massimo di </w:t>
      </w:r>
      <w:r w:rsidR="00813718" w:rsidRPr="0021154E">
        <w:rPr>
          <w:rFonts w:asciiTheme="minorHAnsi" w:hAnsiTheme="minorHAnsi" w:cstheme="minorHAnsi"/>
          <w:color w:val="FF0000"/>
          <w:sz w:val="23"/>
          <w:szCs w:val="23"/>
        </w:rPr>
        <w:t>1000</w:t>
      </w:r>
      <w:r w:rsidR="00056E61" w:rsidRPr="0021154E">
        <w:rPr>
          <w:rFonts w:asciiTheme="minorHAnsi" w:hAnsiTheme="minorHAnsi" w:cstheme="minorHAnsi"/>
          <w:color w:val="FF0000"/>
          <w:sz w:val="23"/>
          <w:szCs w:val="23"/>
        </w:rPr>
        <w:t>€</w:t>
      </w:r>
      <w:r w:rsidR="00EF6E19" w:rsidRPr="0021154E">
        <w:rPr>
          <w:rFonts w:asciiTheme="minorHAnsi" w:hAnsiTheme="minorHAnsi" w:cstheme="minorHAnsi"/>
          <w:color w:val="FF0000"/>
          <w:sz w:val="23"/>
          <w:szCs w:val="23"/>
        </w:rPr>
        <w:t xml:space="preserve"> all’interno dei negozi aderenti</w:t>
      </w:r>
      <w:r w:rsidR="0032565D" w:rsidRPr="0021154E">
        <w:rPr>
          <w:rFonts w:asciiTheme="minorHAnsi" w:hAnsiTheme="minorHAnsi" w:cstheme="minorHAnsi"/>
          <w:color w:val="FF0000"/>
          <w:sz w:val="23"/>
          <w:szCs w:val="23"/>
        </w:rPr>
        <w:t xml:space="preserve">. </w:t>
      </w:r>
    </w:p>
    <w:p w14:paraId="7F1C49FA" w14:textId="6935AABD" w:rsidR="00EF6E19" w:rsidRDefault="00056E61" w:rsidP="00EF6E19">
      <w:pPr>
        <w:pStyle w:val="Default"/>
        <w:rPr>
          <w:rFonts w:asciiTheme="minorHAnsi" w:hAnsiTheme="minorHAnsi" w:cstheme="minorHAnsi"/>
          <w:sz w:val="23"/>
          <w:szCs w:val="23"/>
        </w:rPr>
      </w:pPr>
      <w:r w:rsidRPr="0021154E">
        <w:rPr>
          <w:rFonts w:asciiTheme="minorHAnsi" w:hAnsiTheme="minorHAnsi" w:cstheme="minorHAnsi"/>
          <w:color w:val="FF0000"/>
          <w:sz w:val="23"/>
          <w:szCs w:val="23"/>
        </w:rPr>
        <w:t>La Shopping Experience si intende valida solo all’interno dei centri McArthurGlen</w:t>
      </w:r>
      <w:r w:rsidR="00EF6E19" w:rsidRPr="0021154E">
        <w:rPr>
          <w:rFonts w:asciiTheme="minorHAnsi" w:hAnsiTheme="minorHAnsi" w:cstheme="minorHAnsi"/>
          <w:color w:val="FF0000"/>
          <w:sz w:val="23"/>
          <w:szCs w:val="23"/>
        </w:rPr>
        <w:t xml:space="preserve"> italiani</w:t>
      </w:r>
      <w:r w:rsidR="007E42F9" w:rsidRPr="0021154E">
        <w:rPr>
          <w:rFonts w:asciiTheme="minorHAnsi" w:hAnsiTheme="minorHAnsi" w:cstheme="minorHAnsi"/>
          <w:color w:val="FF0000"/>
          <w:sz w:val="23"/>
          <w:szCs w:val="23"/>
        </w:rPr>
        <w:t xml:space="preserve"> aderenti</w:t>
      </w:r>
      <w:r w:rsidR="00C70B9E" w:rsidRPr="0021154E">
        <w:rPr>
          <w:rFonts w:asciiTheme="minorHAnsi" w:hAnsiTheme="minorHAnsi" w:cstheme="minorHAnsi"/>
          <w:color w:val="FF0000"/>
          <w:sz w:val="23"/>
          <w:szCs w:val="23"/>
        </w:rPr>
        <w:t xml:space="preserve"> al concorso. </w:t>
      </w:r>
      <w:r w:rsidR="00EF6E19" w:rsidRPr="0021154E">
        <w:rPr>
          <w:rFonts w:asciiTheme="minorHAnsi" w:hAnsiTheme="minorHAnsi" w:cstheme="minorHAnsi"/>
          <w:color w:val="FF0000"/>
          <w:sz w:val="23"/>
          <w:szCs w:val="23"/>
        </w:rPr>
        <w:t>Verrà effettuata un</w:t>
      </w:r>
      <w:r w:rsidR="006E6DF0" w:rsidRPr="0021154E">
        <w:rPr>
          <w:rFonts w:asciiTheme="minorHAnsi" w:hAnsiTheme="minorHAnsi" w:cstheme="minorHAnsi"/>
          <w:color w:val="FF0000"/>
          <w:sz w:val="23"/>
          <w:szCs w:val="23"/>
        </w:rPr>
        <w:t>’</w:t>
      </w:r>
      <w:r w:rsidR="00EF6E19" w:rsidRPr="0021154E">
        <w:rPr>
          <w:rFonts w:asciiTheme="minorHAnsi" w:hAnsiTheme="minorHAnsi" w:cstheme="minorHAnsi"/>
          <w:color w:val="FF0000"/>
          <w:sz w:val="23"/>
          <w:szCs w:val="23"/>
        </w:rPr>
        <w:t xml:space="preserve">estrazione per ciascun centro ogni </w:t>
      </w:r>
      <w:r w:rsidR="00813718" w:rsidRPr="0021154E">
        <w:rPr>
          <w:rFonts w:asciiTheme="minorHAnsi" w:hAnsiTheme="minorHAnsi" w:cstheme="minorHAnsi"/>
          <w:color w:val="FF0000"/>
          <w:sz w:val="23"/>
          <w:szCs w:val="23"/>
        </w:rPr>
        <w:t>5</w:t>
      </w:r>
      <w:r w:rsidR="00EF6E19" w:rsidRPr="0021154E">
        <w:rPr>
          <w:rFonts w:asciiTheme="minorHAnsi" w:hAnsiTheme="minorHAnsi" w:cstheme="minorHAnsi"/>
          <w:color w:val="FF0000"/>
          <w:sz w:val="23"/>
          <w:szCs w:val="23"/>
        </w:rPr>
        <w:t xml:space="preserve"> mesi, per un totale di </w:t>
      </w:r>
      <w:r w:rsidR="00813718" w:rsidRPr="0021154E">
        <w:rPr>
          <w:rFonts w:asciiTheme="minorHAnsi" w:hAnsiTheme="minorHAnsi" w:cstheme="minorHAnsi"/>
          <w:color w:val="FF0000"/>
          <w:sz w:val="23"/>
          <w:szCs w:val="23"/>
        </w:rPr>
        <w:t>8</w:t>
      </w:r>
      <w:r w:rsidR="00EA5DA8" w:rsidRPr="0021154E">
        <w:rPr>
          <w:rFonts w:asciiTheme="minorHAnsi" w:hAnsiTheme="minorHAnsi" w:cstheme="minorHAnsi"/>
          <w:color w:val="FF0000"/>
          <w:sz w:val="23"/>
          <w:szCs w:val="23"/>
        </w:rPr>
        <w:t xml:space="preserve"> (</w:t>
      </w:r>
      <w:r w:rsidR="00813718" w:rsidRPr="0021154E">
        <w:rPr>
          <w:rFonts w:asciiTheme="minorHAnsi" w:hAnsiTheme="minorHAnsi" w:cstheme="minorHAnsi"/>
          <w:color w:val="FF0000"/>
          <w:sz w:val="23"/>
          <w:szCs w:val="23"/>
        </w:rPr>
        <w:t>otto</w:t>
      </w:r>
      <w:r w:rsidR="00EA5DA8" w:rsidRPr="0021154E">
        <w:rPr>
          <w:rFonts w:asciiTheme="minorHAnsi" w:hAnsiTheme="minorHAnsi" w:cstheme="minorHAnsi"/>
          <w:color w:val="FF0000"/>
          <w:sz w:val="23"/>
          <w:szCs w:val="23"/>
        </w:rPr>
        <w:t>)</w:t>
      </w:r>
      <w:r w:rsidR="00EF6E19" w:rsidRPr="0021154E">
        <w:rPr>
          <w:rFonts w:asciiTheme="minorHAnsi" w:hAnsiTheme="minorHAnsi" w:cstheme="minorHAnsi"/>
          <w:color w:val="FF0000"/>
          <w:sz w:val="23"/>
          <w:szCs w:val="23"/>
        </w:rPr>
        <w:t xml:space="preserve"> estrazioni. </w:t>
      </w:r>
      <w:r w:rsidR="002E1C46" w:rsidRPr="0021154E">
        <w:rPr>
          <w:rFonts w:asciiTheme="minorHAnsi" w:hAnsiTheme="minorHAnsi" w:cstheme="minorHAnsi"/>
          <w:color w:val="FF0000"/>
          <w:sz w:val="23"/>
          <w:szCs w:val="23"/>
        </w:rPr>
        <w:t xml:space="preserve">L’estrazione dei vincitori sarà basata sull’utilizzo di n. </w:t>
      </w:r>
      <w:r w:rsidR="00813718" w:rsidRPr="0021154E">
        <w:rPr>
          <w:rFonts w:asciiTheme="minorHAnsi" w:hAnsiTheme="minorHAnsi" w:cstheme="minorHAnsi"/>
          <w:color w:val="FF0000"/>
          <w:sz w:val="23"/>
          <w:szCs w:val="23"/>
        </w:rPr>
        <w:t>8</w:t>
      </w:r>
      <w:r w:rsidR="002E1C46" w:rsidRPr="0021154E">
        <w:rPr>
          <w:rFonts w:asciiTheme="minorHAnsi" w:hAnsiTheme="minorHAnsi" w:cstheme="minorHAnsi"/>
          <w:color w:val="FF0000"/>
          <w:sz w:val="23"/>
          <w:szCs w:val="23"/>
        </w:rPr>
        <w:t xml:space="preserve"> (</w:t>
      </w:r>
      <w:r w:rsidR="00813718" w:rsidRPr="0021154E">
        <w:rPr>
          <w:rFonts w:asciiTheme="minorHAnsi" w:hAnsiTheme="minorHAnsi" w:cstheme="minorHAnsi"/>
          <w:color w:val="FF0000"/>
          <w:sz w:val="23"/>
          <w:szCs w:val="23"/>
        </w:rPr>
        <w:t>otto</w:t>
      </w:r>
      <w:r w:rsidR="005903C4" w:rsidRPr="0021154E">
        <w:rPr>
          <w:rFonts w:asciiTheme="minorHAnsi" w:hAnsiTheme="minorHAnsi" w:cstheme="minorHAnsi"/>
          <w:color w:val="FF0000"/>
          <w:sz w:val="23"/>
          <w:szCs w:val="23"/>
        </w:rPr>
        <w:t xml:space="preserve">) </w:t>
      </w:r>
      <w:r w:rsidR="002E1C46" w:rsidRPr="0021154E">
        <w:rPr>
          <w:rFonts w:asciiTheme="minorHAnsi" w:hAnsiTheme="minorHAnsi" w:cstheme="minorHAnsi"/>
          <w:color w:val="FF0000"/>
          <w:sz w:val="23"/>
          <w:szCs w:val="23"/>
        </w:rPr>
        <w:t>database, ed in particolare</w:t>
      </w:r>
      <w:r w:rsidR="00EF6E19" w:rsidRPr="0021154E">
        <w:rPr>
          <w:rFonts w:asciiTheme="minorHAnsi" w:hAnsiTheme="minorHAnsi" w:cstheme="minorHAnsi"/>
          <w:color w:val="FF0000"/>
          <w:sz w:val="23"/>
          <w:szCs w:val="23"/>
        </w:rPr>
        <w:t xml:space="preserve"> </w:t>
      </w:r>
      <w:r w:rsidR="002E1C46" w:rsidRPr="0021154E">
        <w:rPr>
          <w:rFonts w:asciiTheme="minorHAnsi" w:hAnsiTheme="minorHAnsi" w:cstheme="minorHAnsi"/>
          <w:color w:val="FF0000"/>
          <w:sz w:val="23"/>
          <w:szCs w:val="23"/>
        </w:rPr>
        <w:t>uno per ogni singolo centro McArthurGlen</w:t>
      </w:r>
      <w:r w:rsidR="00EF6E19" w:rsidRPr="0021154E">
        <w:rPr>
          <w:rFonts w:asciiTheme="minorHAnsi" w:hAnsiTheme="minorHAnsi" w:cstheme="minorHAnsi"/>
          <w:color w:val="FF0000"/>
          <w:sz w:val="23"/>
          <w:szCs w:val="23"/>
        </w:rPr>
        <w:t xml:space="preserve"> ogni </w:t>
      </w:r>
      <w:r w:rsidR="00813718" w:rsidRPr="0021154E">
        <w:rPr>
          <w:rFonts w:asciiTheme="minorHAnsi" w:hAnsiTheme="minorHAnsi" w:cstheme="minorHAnsi"/>
          <w:color w:val="FF0000"/>
          <w:sz w:val="23"/>
          <w:szCs w:val="23"/>
        </w:rPr>
        <w:t xml:space="preserve">5 </w:t>
      </w:r>
      <w:r w:rsidR="00EF6E19" w:rsidRPr="0021154E">
        <w:rPr>
          <w:rFonts w:asciiTheme="minorHAnsi" w:hAnsiTheme="minorHAnsi" w:cstheme="minorHAnsi"/>
          <w:color w:val="FF0000"/>
          <w:sz w:val="23"/>
          <w:szCs w:val="23"/>
        </w:rPr>
        <w:t>mesi di attività</w:t>
      </w:r>
      <w:r w:rsidR="00EF6E19" w:rsidRPr="00EA5DA8">
        <w:rPr>
          <w:rFonts w:asciiTheme="minorHAnsi" w:hAnsiTheme="minorHAnsi" w:cstheme="minorHAnsi"/>
          <w:sz w:val="23"/>
          <w:szCs w:val="23"/>
        </w:rPr>
        <w:t>.</w:t>
      </w:r>
      <w:r w:rsidR="00EF6E19">
        <w:rPr>
          <w:rFonts w:asciiTheme="minorHAnsi" w:hAnsiTheme="minorHAnsi" w:cstheme="minorHAnsi"/>
          <w:sz w:val="23"/>
          <w:szCs w:val="23"/>
        </w:rPr>
        <w:t xml:space="preserve"> </w:t>
      </w:r>
    </w:p>
    <w:p w14:paraId="38E84265" w14:textId="26723D7E" w:rsidR="00EF6E19" w:rsidRPr="0021154E" w:rsidRDefault="00EF6E19" w:rsidP="00EF6E19">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lastRenderedPageBreak/>
        <w:t xml:space="preserve">Da ciascun database verrà estratto mediante software il nominativo di 1 (uno) vincitore, per un totale di </w:t>
      </w:r>
      <w:r w:rsidR="00813718" w:rsidRPr="0021154E">
        <w:rPr>
          <w:rFonts w:asciiTheme="minorHAnsi" w:hAnsiTheme="minorHAnsi" w:cstheme="minorHAnsi"/>
          <w:color w:val="FF0000"/>
          <w:sz w:val="23"/>
          <w:szCs w:val="23"/>
        </w:rPr>
        <w:t>8</w:t>
      </w:r>
      <w:r w:rsidR="00E7218E" w:rsidRPr="0021154E">
        <w:rPr>
          <w:rFonts w:asciiTheme="minorHAnsi" w:hAnsiTheme="minorHAnsi" w:cstheme="minorHAnsi"/>
          <w:color w:val="FF0000"/>
          <w:sz w:val="23"/>
          <w:szCs w:val="23"/>
        </w:rPr>
        <w:t xml:space="preserve"> (</w:t>
      </w:r>
      <w:r w:rsidR="00813718" w:rsidRPr="0021154E">
        <w:rPr>
          <w:rFonts w:asciiTheme="minorHAnsi" w:hAnsiTheme="minorHAnsi" w:cstheme="minorHAnsi"/>
          <w:color w:val="FF0000"/>
          <w:sz w:val="23"/>
          <w:szCs w:val="23"/>
        </w:rPr>
        <w:t>otto</w:t>
      </w:r>
      <w:r w:rsidR="00E7218E" w:rsidRPr="0021154E">
        <w:rPr>
          <w:rFonts w:asciiTheme="minorHAnsi" w:hAnsiTheme="minorHAnsi" w:cstheme="minorHAnsi"/>
          <w:color w:val="FF0000"/>
          <w:sz w:val="23"/>
          <w:szCs w:val="23"/>
        </w:rPr>
        <w:t xml:space="preserve">) </w:t>
      </w:r>
      <w:r w:rsidRPr="0021154E">
        <w:rPr>
          <w:rFonts w:asciiTheme="minorHAnsi" w:hAnsiTheme="minorHAnsi" w:cstheme="minorHAnsi"/>
          <w:color w:val="FF0000"/>
          <w:sz w:val="23"/>
          <w:szCs w:val="23"/>
        </w:rPr>
        <w:t xml:space="preserve">vincitori. </w:t>
      </w:r>
    </w:p>
    <w:p w14:paraId="23E21D14" w14:textId="79F032E8" w:rsidR="006E6DF0" w:rsidRPr="0021154E" w:rsidRDefault="00EF6E19" w:rsidP="00EF6E19">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t>Le estrazioni avverran</w:t>
      </w:r>
      <w:r w:rsidR="003B482F" w:rsidRPr="0021154E">
        <w:rPr>
          <w:rFonts w:asciiTheme="minorHAnsi" w:hAnsiTheme="minorHAnsi" w:cstheme="minorHAnsi"/>
          <w:color w:val="FF0000"/>
          <w:sz w:val="23"/>
          <w:szCs w:val="23"/>
        </w:rPr>
        <w:t>n</w:t>
      </w:r>
      <w:r w:rsidRPr="0021154E">
        <w:rPr>
          <w:rFonts w:asciiTheme="minorHAnsi" w:hAnsiTheme="minorHAnsi" w:cstheme="minorHAnsi"/>
          <w:color w:val="FF0000"/>
          <w:sz w:val="23"/>
          <w:szCs w:val="23"/>
        </w:rPr>
        <w:t>o entro 30 giorni dalla fine del periodo d</w:t>
      </w:r>
      <w:r w:rsidR="0057487B" w:rsidRPr="0021154E">
        <w:rPr>
          <w:rFonts w:asciiTheme="minorHAnsi" w:hAnsiTheme="minorHAnsi" w:cstheme="minorHAnsi"/>
          <w:color w:val="FF0000"/>
          <w:sz w:val="23"/>
          <w:szCs w:val="23"/>
        </w:rPr>
        <w:t>’</w:t>
      </w:r>
      <w:r w:rsidRPr="0021154E">
        <w:rPr>
          <w:rFonts w:asciiTheme="minorHAnsi" w:hAnsiTheme="minorHAnsi" w:cstheme="minorHAnsi"/>
          <w:color w:val="FF0000"/>
          <w:sz w:val="23"/>
          <w:szCs w:val="23"/>
        </w:rPr>
        <w:t xml:space="preserve"> interesse</w:t>
      </w:r>
      <w:r w:rsidR="006E6DF0" w:rsidRPr="0021154E">
        <w:rPr>
          <w:rFonts w:asciiTheme="minorHAnsi" w:hAnsiTheme="minorHAnsi" w:cstheme="minorHAnsi"/>
          <w:color w:val="FF0000"/>
          <w:sz w:val="23"/>
          <w:szCs w:val="23"/>
        </w:rPr>
        <w:t xml:space="preserve">: </w:t>
      </w:r>
    </w:p>
    <w:p w14:paraId="1EFCF7E3" w14:textId="5C8964F3" w:rsidR="008662A5" w:rsidRPr="0021154E" w:rsidRDefault="002F6E1B" w:rsidP="007B58A0">
      <w:pPr>
        <w:pStyle w:val="Default"/>
        <w:numPr>
          <w:ilvl w:val="0"/>
          <w:numId w:val="18"/>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e</w:t>
      </w:r>
      <w:r w:rsidR="006E6DF0" w:rsidRPr="0021154E">
        <w:rPr>
          <w:rFonts w:asciiTheme="minorHAnsi" w:hAnsiTheme="minorHAnsi" w:cstheme="minorHAnsi"/>
          <w:color w:val="FF0000"/>
          <w:sz w:val="23"/>
          <w:szCs w:val="23"/>
        </w:rPr>
        <w:t xml:space="preserve">ntro il </w:t>
      </w:r>
      <w:r w:rsidR="009F6934" w:rsidRPr="0021154E">
        <w:rPr>
          <w:rFonts w:asciiTheme="minorHAnsi" w:hAnsiTheme="minorHAnsi" w:cstheme="minorHAnsi"/>
          <w:b/>
          <w:bCs/>
          <w:color w:val="FF0000"/>
          <w:sz w:val="23"/>
          <w:szCs w:val="23"/>
        </w:rPr>
        <w:t xml:space="preserve">29 ottobre </w:t>
      </w:r>
      <w:r w:rsidR="00E7218E" w:rsidRPr="0021154E">
        <w:rPr>
          <w:rFonts w:asciiTheme="minorHAnsi" w:hAnsiTheme="minorHAnsi" w:cstheme="minorHAnsi"/>
          <w:b/>
          <w:bCs/>
          <w:color w:val="FF0000"/>
          <w:sz w:val="23"/>
          <w:szCs w:val="23"/>
        </w:rPr>
        <w:t>2024</w:t>
      </w:r>
      <w:r w:rsidR="006E6DF0" w:rsidRPr="0021154E">
        <w:rPr>
          <w:rFonts w:asciiTheme="minorHAnsi" w:hAnsiTheme="minorHAnsi" w:cstheme="minorHAnsi"/>
          <w:color w:val="FF0000"/>
          <w:sz w:val="23"/>
          <w:szCs w:val="23"/>
        </w:rPr>
        <w:t xml:space="preserve"> verrà </w:t>
      </w:r>
      <w:r w:rsidR="00813718" w:rsidRPr="0021154E">
        <w:rPr>
          <w:rFonts w:asciiTheme="minorHAnsi" w:hAnsiTheme="minorHAnsi" w:cstheme="minorHAnsi"/>
          <w:color w:val="FF0000"/>
          <w:sz w:val="23"/>
          <w:szCs w:val="23"/>
        </w:rPr>
        <w:t>effettuata</w:t>
      </w:r>
      <w:r w:rsidR="006E6DF0" w:rsidRPr="0021154E">
        <w:rPr>
          <w:rFonts w:asciiTheme="minorHAnsi" w:hAnsiTheme="minorHAnsi" w:cstheme="minorHAnsi"/>
          <w:color w:val="FF0000"/>
          <w:sz w:val="23"/>
          <w:szCs w:val="23"/>
        </w:rPr>
        <w:t xml:space="preserve"> l’estrazione per tutti coloro che hanno partecipato all’iniziativa </w:t>
      </w:r>
      <w:r w:rsidR="008662A5" w:rsidRPr="0021154E">
        <w:rPr>
          <w:rFonts w:asciiTheme="minorHAnsi" w:hAnsiTheme="minorHAnsi" w:cstheme="minorHAnsi"/>
          <w:color w:val="FF0000"/>
          <w:sz w:val="23"/>
          <w:szCs w:val="23"/>
        </w:rPr>
        <w:t>nel periodo intercorso tra il</w:t>
      </w:r>
      <w:r w:rsidR="00E7218E" w:rsidRPr="0021154E">
        <w:rPr>
          <w:rFonts w:asciiTheme="minorHAnsi" w:hAnsiTheme="minorHAnsi" w:cstheme="minorHAnsi"/>
          <w:color w:val="FF0000"/>
          <w:sz w:val="23"/>
          <w:szCs w:val="23"/>
        </w:rPr>
        <w:t xml:space="preserve"> </w:t>
      </w:r>
      <w:r w:rsidR="009F6934" w:rsidRPr="0021154E">
        <w:rPr>
          <w:rFonts w:asciiTheme="minorHAnsi" w:hAnsiTheme="minorHAnsi" w:cstheme="minorHAnsi"/>
          <w:color w:val="FF0000"/>
          <w:sz w:val="23"/>
          <w:szCs w:val="23"/>
        </w:rPr>
        <w:t>29 aprile</w:t>
      </w:r>
      <w:r w:rsidR="006E6DF0" w:rsidRPr="0021154E">
        <w:rPr>
          <w:rFonts w:asciiTheme="minorHAnsi" w:hAnsiTheme="minorHAnsi" w:cstheme="minorHAnsi"/>
          <w:color w:val="FF0000"/>
          <w:sz w:val="23"/>
          <w:szCs w:val="23"/>
        </w:rPr>
        <w:t xml:space="preserve"> </w:t>
      </w:r>
      <w:r w:rsidR="00E7218E" w:rsidRPr="0021154E">
        <w:rPr>
          <w:rFonts w:asciiTheme="minorHAnsi" w:hAnsiTheme="minorHAnsi" w:cstheme="minorHAnsi"/>
          <w:color w:val="FF0000"/>
          <w:sz w:val="23"/>
          <w:szCs w:val="23"/>
        </w:rPr>
        <w:t xml:space="preserve">2024 </w:t>
      </w:r>
      <w:r w:rsidR="008662A5" w:rsidRPr="0021154E">
        <w:rPr>
          <w:rFonts w:asciiTheme="minorHAnsi" w:hAnsiTheme="minorHAnsi" w:cstheme="minorHAnsi"/>
          <w:color w:val="FF0000"/>
          <w:sz w:val="23"/>
          <w:szCs w:val="23"/>
        </w:rPr>
        <w:t>e</w:t>
      </w:r>
      <w:r w:rsidR="009F6934" w:rsidRPr="0021154E">
        <w:rPr>
          <w:rFonts w:asciiTheme="minorHAnsi" w:hAnsiTheme="minorHAnsi" w:cstheme="minorHAnsi"/>
          <w:color w:val="FF0000"/>
          <w:sz w:val="23"/>
          <w:szCs w:val="23"/>
        </w:rPr>
        <w:t xml:space="preserve"> il</w:t>
      </w:r>
      <w:r w:rsidR="008662A5" w:rsidRPr="0021154E">
        <w:rPr>
          <w:rFonts w:asciiTheme="minorHAnsi" w:hAnsiTheme="minorHAnsi" w:cstheme="minorHAnsi"/>
          <w:color w:val="FF0000"/>
          <w:sz w:val="23"/>
          <w:szCs w:val="23"/>
        </w:rPr>
        <w:t xml:space="preserve"> </w:t>
      </w:r>
      <w:r w:rsidR="009F6934" w:rsidRPr="0021154E">
        <w:rPr>
          <w:rFonts w:asciiTheme="minorHAnsi" w:hAnsiTheme="minorHAnsi" w:cstheme="minorHAnsi"/>
          <w:color w:val="FF0000"/>
          <w:sz w:val="23"/>
          <w:szCs w:val="23"/>
        </w:rPr>
        <w:t>29 settembre 202</w:t>
      </w:r>
      <w:r w:rsidR="00384D5F" w:rsidRPr="0021154E">
        <w:rPr>
          <w:rFonts w:asciiTheme="minorHAnsi" w:hAnsiTheme="minorHAnsi" w:cstheme="minorHAnsi"/>
          <w:color w:val="FF0000"/>
          <w:sz w:val="23"/>
          <w:szCs w:val="23"/>
        </w:rPr>
        <w:t>4</w:t>
      </w:r>
      <w:r w:rsidR="009F6934" w:rsidRPr="0021154E">
        <w:rPr>
          <w:rFonts w:asciiTheme="minorHAnsi" w:hAnsiTheme="minorHAnsi" w:cstheme="minorHAnsi"/>
          <w:color w:val="FF0000"/>
          <w:sz w:val="23"/>
          <w:szCs w:val="23"/>
        </w:rPr>
        <w:t>;</w:t>
      </w:r>
    </w:p>
    <w:p w14:paraId="5DE4DB34" w14:textId="2C26B2DA" w:rsidR="00E7218E" w:rsidRPr="0021154E" w:rsidRDefault="008662A5" w:rsidP="007B58A0">
      <w:pPr>
        <w:pStyle w:val="Default"/>
        <w:numPr>
          <w:ilvl w:val="0"/>
          <w:numId w:val="18"/>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e</w:t>
      </w:r>
      <w:r w:rsidR="006E6DF0" w:rsidRPr="0021154E">
        <w:rPr>
          <w:rFonts w:asciiTheme="minorHAnsi" w:hAnsiTheme="minorHAnsi" w:cstheme="minorHAnsi"/>
          <w:color w:val="FF0000"/>
          <w:sz w:val="23"/>
          <w:szCs w:val="23"/>
        </w:rPr>
        <w:t xml:space="preserve">ntro il </w:t>
      </w:r>
      <w:r w:rsidR="0044286D" w:rsidRPr="0021154E">
        <w:rPr>
          <w:rFonts w:asciiTheme="minorHAnsi" w:hAnsiTheme="minorHAnsi" w:cstheme="minorHAnsi"/>
          <w:b/>
          <w:bCs/>
          <w:color w:val="FF0000"/>
          <w:sz w:val="23"/>
          <w:szCs w:val="23"/>
        </w:rPr>
        <w:t>3</w:t>
      </w:r>
      <w:r w:rsidR="00D776A9" w:rsidRPr="0021154E">
        <w:rPr>
          <w:rFonts w:asciiTheme="minorHAnsi" w:hAnsiTheme="minorHAnsi" w:cstheme="minorHAnsi"/>
          <w:b/>
          <w:bCs/>
          <w:color w:val="FF0000"/>
          <w:sz w:val="23"/>
          <w:szCs w:val="23"/>
        </w:rPr>
        <w:t>0</w:t>
      </w:r>
      <w:r w:rsidR="009F6934" w:rsidRPr="0021154E">
        <w:rPr>
          <w:rFonts w:asciiTheme="minorHAnsi" w:hAnsiTheme="minorHAnsi" w:cstheme="minorHAnsi"/>
          <w:b/>
          <w:bCs/>
          <w:color w:val="FF0000"/>
          <w:sz w:val="23"/>
          <w:szCs w:val="23"/>
        </w:rPr>
        <w:t xml:space="preserve"> marzo</w:t>
      </w:r>
      <w:r w:rsidR="006E6DF0" w:rsidRPr="0021154E">
        <w:rPr>
          <w:rFonts w:asciiTheme="minorHAnsi" w:hAnsiTheme="minorHAnsi" w:cstheme="minorHAnsi"/>
          <w:b/>
          <w:bCs/>
          <w:color w:val="FF0000"/>
          <w:sz w:val="23"/>
          <w:szCs w:val="23"/>
        </w:rPr>
        <w:t xml:space="preserve"> 202</w:t>
      </w:r>
      <w:r w:rsidR="00813718" w:rsidRPr="0021154E">
        <w:rPr>
          <w:rFonts w:asciiTheme="minorHAnsi" w:hAnsiTheme="minorHAnsi" w:cstheme="minorHAnsi"/>
          <w:b/>
          <w:bCs/>
          <w:color w:val="FF0000"/>
          <w:sz w:val="23"/>
          <w:szCs w:val="23"/>
        </w:rPr>
        <w:t>5</w:t>
      </w:r>
      <w:r w:rsidR="006E6DF0" w:rsidRPr="0021154E">
        <w:rPr>
          <w:rFonts w:asciiTheme="minorHAnsi" w:hAnsiTheme="minorHAnsi" w:cstheme="minorHAnsi"/>
          <w:color w:val="FF0000"/>
          <w:sz w:val="23"/>
          <w:szCs w:val="23"/>
        </w:rPr>
        <w:t xml:space="preserve"> verrà</w:t>
      </w:r>
      <w:r w:rsidRPr="0021154E">
        <w:rPr>
          <w:rFonts w:asciiTheme="minorHAnsi" w:hAnsiTheme="minorHAnsi" w:cstheme="minorHAnsi"/>
          <w:color w:val="FF0000"/>
          <w:sz w:val="23"/>
          <w:szCs w:val="23"/>
        </w:rPr>
        <w:t xml:space="preserve"> </w:t>
      </w:r>
      <w:r w:rsidR="009F6934" w:rsidRPr="0021154E">
        <w:rPr>
          <w:rFonts w:asciiTheme="minorHAnsi" w:hAnsiTheme="minorHAnsi" w:cstheme="minorHAnsi"/>
          <w:color w:val="FF0000"/>
          <w:sz w:val="23"/>
          <w:szCs w:val="23"/>
        </w:rPr>
        <w:t>effettuata</w:t>
      </w:r>
      <w:r w:rsidRPr="0021154E">
        <w:rPr>
          <w:rFonts w:asciiTheme="minorHAnsi" w:hAnsiTheme="minorHAnsi" w:cstheme="minorHAnsi"/>
          <w:color w:val="FF0000"/>
          <w:sz w:val="23"/>
          <w:szCs w:val="23"/>
        </w:rPr>
        <w:t xml:space="preserve"> l’estrazione per tutti coloro che hanno partecipato all’iniziativa nel periodo intercorso tra il</w:t>
      </w:r>
      <w:r w:rsidR="006E6DF0" w:rsidRPr="0021154E">
        <w:rPr>
          <w:rFonts w:asciiTheme="minorHAnsi" w:hAnsiTheme="minorHAnsi" w:cstheme="minorHAnsi"/>
          <w:color w:val="FF0000"/>
          <w:sz w:val="23"/>
          <w:szCs w:val="23"/>
        </w:rPr>
        <w:t xml:space="preserve"> </w:t>
      </w:r>
      <w:r w:rsidR="009F6934" w:rsidRPr="0021154E">
        <w:rPr>
          <w:rFonts w:asciiTheme="minorHAnsi" w:hAnsiTheme="minorHAnsi" w:cstheme="minorHAnsi"/>
          <w:color w:val="FF0000"/>
          <w:sz w:val="23"/>
          <w:szCs w:val="23"/>
        </w:rPr>
        <w:t>30 settembre</w:t>
      </w:r>
      <w:r w:rsidR="00E7218E" w:rsidRPr="0021154E">
        <w:rPr>
          <w:rFonts w:asciiTheme="minorHAnsi" w:hAnsiTheme="minorHAnsi" w:cstheme="minorHAnsi"/>
          <w:color w:val="FF0000"/>
          <w:sz w:val="23"/>
          <w:szCs w:val="23"/>
        </w:rPr>
        <w:t xml:space="preserve"> 202</w:t>
      </w:r>
      <w:r w:rsidR="009F6934" w:rsidRPr="0021154E">
        <w:rPr>
          <w:rFonts w:asciiTheme="minorHAnsi" w:hAnsiTheme="minorHAnsi" w:cstheme="minorHAnsi"/>
          <w:color w:val="FF0000"/>
          <w:sz w:val="23"/>
          <w:szCs w:val="23"/>
        </w:rPr>
        <w:t>4</w:t>
      </w:r>
      <w:r w:rsidR="00E7218E" w:rsidRPr="0021154E">
        <w:rPr>
          <w:rFonts w:asciiTheme="minorHAnsi" w:hAnsiTheme="minorHAnsi" w:cstheme="minorHAnsi"/>
          <w:color w:val="FF0000"/>
          <w:sz w:val="23"/>
          <w:szCs w:val="23"/>
        </w:rPr>
        <w:t xml:space="preserve"> ed il </w:t>
      </w:r>
      <w:r w:rsidR="009F6934" w:rsidRPr="0021154E">
        <w:rPr>
          <w:rFonts w:asciiTheme="minorHAnsi" w:hAnsiTheme="minorHAnsi" w:cstheme="minorHAnsi"/>
          <w:color w:val="FF0000"/>
          <w:sz w:val="23"/>
          <w:szCs w:val="23"/>
        </w:rPr>
        <w:t>28 febbrai</w:t>
      </w:r>
      <w:r w:rsidR="00813718" w:rsidRPr="0021154E">
        <w:rPr>
          <w:rFonts w:asciiTheme="minorHAnsi" w:hAnsiTheme="minorHAnsi" w:cstheme="minorHAnsi"/>
          <w:color w:val="FF0000"/>
          <w:sz w:val="23"/>
          <w:szCs w:val="23"/>
        </w:rPr>
        <w:t>o</w:t>
      </w:r>
      <w:r w:rsidR="00E7218E" w:rsidRPr="0021154E">
        <w:rPr>
          <w:rFonts w:asciiTheme="minorHAnsi" w:hAnsiTheme="minorHAnsi" w:cstheme="minorHAnsi"/>
          <w:color w:val="FF0000"/>
          <w:sz w:val="23"/>
          <w:szCs w:val="23"/>
        </w:rPr>
        <w:t xml:space="preserve"> 202</w:t>
      </w:r>
      <w:r w:rsidR="00813718" w:rsidRPr="0021154E">
        <w:rPr>
          <w:rFonts w:asciiTheme="minorHAnsi" w:hAnsiTheme="minorHAnsi" w:cstheme="minorHAnsi"/>
          <w:color w:val="FF0000"/>
          <w:sz w:val="23"/>
          <w:szCs w:val="23"/>
        </w:rPr>
        <w:t>5</w:t>
      </w:r>
      <w:r w:rsidR="00E7218E" w:rsidRPr="0021154E">
        <w:rPr>
          <w:rFonts w:asciiTheme="minorHAnsi" w:hAnsiTheme="minorHAnsi" w:cstheme="minorHAnsi"/>
          <w:color w:val="FF0000"/>
          <w:sz w:val="23"/>
          <w:szCs w:val="23"/>
        </w:rPr>
        <w:t>;</w:t>
      </w:r>
    </w:p>
    <w:p w14:paraId="74BBEFFB" w14:textId="77777777" w:rsidR="00813718" w:rsidRPr="00813718" w:rsidRDefault="00813718" w:rsidP="00813718">
      <w:pPr>
        <w:pStyle w:val="Default"/>
        <w:ind w:left="66"/>
        <w:rPr>
          <w:rFonts w:asciiTheme="minorHAnsi" w:hAnsiTheme="minorHAnsi" w:cstheme="minorHAnsi"/>
          <w:color w:val="auto"/>
          <w:sz w:val="23"/>
          <w:szCs w:val="23"/>
        </w:rPr>
      </w:pPr>
    </w:p>
    <w:p w14:paraId="55C2E81A" w14:textId="2A799118" w:rsidR="002E1C46" w:rsidRPr="0021154E" w:rsidRDefault="00D976DA" w:rsidP="00D976DA">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Le estrazioni avverranno </w:t>
      </w:r>
      <w:r w:rsidR="007403C7" w:rsidRPr="0021154E">
        <w:rPr>
          <w:rFonts w:asciiTheme="minorHAnsi" w:hAnsiTheme="minorHAnsi" w:cstheme="minorHAnsi"/>
          <w:color w:val="FF0000"/>
          <w:sz w:val="23"/>
          <w:szCs w:val="23"/>
        </w:rPr>
        <w:t>i</w:t>
      </w:r>
      <w:r w:rsidR="00EF6E19" w:rsidRPr="0021154E">
        <w:rPr>
          <w:rFonts w:asciiTheme="minorHAnsi" w:hAnsiTheme="minorHAnsi" w:cstheme="minorHAnsi"/>
          <w:color w:val="FF0000"/>
          <w:sz w:val="23"/>
          <w:szCs w:val="23"/>
        </w:rPr>
        <w:t>n ogni caso entro i</w:t>
      </w:r>
      <w:r w:rsidR="002E1C46" w:rsidRPr="0021154E">
        <w:rPr>
          <w:rFonts w:asciiTheme="minorHAnsi" w:hAnsiTheme="minorHAnsi" w:cstheme="minorHAnsi"/>
          <w:color w:val="FF0000"/>
          <w:sz w:val="23"/>
          <w:szCs w:val="23"/>
        </w:rPr>
        <w:t>l termine di cui all’art. 3 ed alla presenza del Notaio o Funzionario Camerale</w:t>
      </w:r>
      <w:r w:rsidRPr="0021154E">
        <w:rPr>
          <w:rFonts w:asciiTheme="minorHAnsi" w:hAnsiTheme="minorHAnsi" w:cstheme="minorHAnsi"/>
          <w:color w:val="FF0000"/>
          <w:sz w:val="23"/>
          <w:szCs w:val="23"/>
        </w:rPr>
        <w:t>. M</w:t>
      </w:r>
      <w:r w:rsidR="002E1C46" w:rsidRPr="0021154E">
        <w:rPr>
          <w:rFonts w:asciiTheme="minorHAnsi" w:hAnsiTheme="minorHAnsi" w:cstheme="minorHAnsi"/>
          <w:color w:val="FF0000"/>
          <w:sz w:val="23"/>
          <w:szCs w:val="23"/>
        </w:rPr>
        <w:t xml:space="preserve">ediante software, verranno estratti i nominativi di n. </w:t>
      </w:r>
      <w:r w:rsidR="00813718" w:rsidRPr="0021154E">
        <w:rPr>
          <w:rFonts w:asciiTheme="minorHAnsi" w:hAnsiTheme="minorHAnsi" w:cstheme="minorHAnsi"/>
          <w:color w:val="FF0000"/>
          <w:sz w:val="23"/>
          <w:szCs w:val="23"/>
        </w:rPr>
        <w:t>8</w:t>
      </w:r>
      <w:r w:rsidR="002E1C46" w:rsidRPr="0021154E">
        <w:rPr>
          <w:rFonts w:asciiTheme="minorHAnsi" w:hAnsiTheme="minorHAnsi" w:cstheme="minorHAnsi"/>
          <w:color w:val="FF0000"/>
          <w:sz w:val="23"/>
          <w:szCs w:val="23"/>
        </w:rPr>
        <w:t xml:space="preserve"> (</w:t>
      </w:r>
      <w:r w:rsidR="00813718" w:rsidRPr="0021154E">
        <w:rPr>
          <w:rFonts w:asciiTheme="minorHAnsi" w:hAnsiTheme="minorHAnsi" w:cstheme="minorHAnsi"/>
          <w:color w:val="FF0000"/>
          <w:sz w:val="23"/>
          <w:szCs w:val="23"/>
        </w:rPr>
        <w:t>otto</w:t>
      </w:r>
      <w:r w:rsidR="00D94B27" w:rsidRPr="0021154E">
        <w:rPr>
          <w:rFonts w:asciiTheme="minorHAnsi" w:hAnsiTheme="minorHAnsi" w:cstheme="minorHAnsi"/>
          <w:color w:val="FF0000"/>
          <w:sz w:val="23"/>
          <w:szCs w:val="23"/>
        </w:rPr>
        <w:t>)</w:t>
      </w:r>
      <w:r w:rsidR="002E1C46" w:rsidRPr="0021154E">
        <w:rPr>
          <w:rFonts w:asciiTheme="minorHAnsi" w:hAnsiTheme="minorHAnsi" w:cstheme="minorHAnsi"/>
          <w:color w:val="FF0000"/>
          <w:sz w:val="23"/>
          <w:szCs w:val="23"/>
        </w:rPr>
        <w:t xml:space="preserve"> vincitori del PREMIO</w:t>
      </w:r>
      <w:r w:rsidR="00D94B27" w:rsidRPr="0021154E">
        <w:rPr>
          <w:rFonts w:asciiTheme="minorHAnsi" w:hAnsiTheme="minorHAnsi" w:cstheme="minorHAnsi"/>
          <w:color w:val="FF0000"/>
          <w:sz w:val="23"/>
          <w:szCs w:val="23"/>
        </w:rPr>
        <w:t xml:space="preserve"> </w:t>
      </w:r>
      <w:r w:rsidR="002E1C46" w:rsidRPr="0021154E">
        <w:rPr>
          <w:rFonts w:asciiTheme="minorHAnsi" w:hAnsiTheme="minorHAnsi" w:cstheme="minorHAnsi"/>
          <w:color w:val="FF0000"/>
          <w:sz w:val="23"/>
          <w:szCs w:val="23"/>
        </w:rPr>
        <w:t>(</w:t>
      </w:r>
      <w:r w:rsidR="00D94B27" w:rsidRPr="0021154E">
        <w:rPr>
          <w:rFonts w:asciiTheme="minorHAnsi" w:hAnsiTheme="minorHAnsi" w:cstheme="minorHAnsi"/>
          <w:color w:val="FF0000"/>
          <w:sz w:val="23"/>
          <w:szCs w:val="23"/>
        </w:rPr>
        <w:t>n.</w:t>
      </w:r>
      <w:r w:rsidR="00813718" w:rsidRPr="0021154E">
        <w:rPr>
          <w:rFonts w:asciiTheme="minorHAnsi" w:hAnsiTheme="minorHAnsi" w:cstheme="minorHAnsi"/>
          <w:color w:val="FF0000"/>
          <w:sz w:val="23"/>
          <w:szCs w:val="23"/>
        </w:rPr>
        <w:t>8</w:t>
      </w:r>
      <w:r w:rsidR="00D94B27" w:rsidRPr="0021154E">
        <w:rPr>
          <w:rFonts w:asciiTheme="minorHAnsi" w:hAnsiTheme="minorHAnsi" w:cstheme="minorHAnsi"/>
          <w:color w:val="FF0000"/>
          <w:sz w:val="23"/>
          <w:szCs w:val="23"/>
        </w:rPr>
        <w:t xml:space="preserve"> premi, e quindi </w:t>
      </w:r>
      <w:r w:rsidR="00963530" w:rsidRPr="0021154E">
        <w:rPr>
          <w:rFonts w:asciiTheme="minorHAnsi" w:hAnsiTheme="minorHAnsi" w:cstheme="minorHAnsi"/>
          <w:color w:val="FF0000"/>
          <w:sz w:val="23"/>
          <w:szCs w:val="23"/>
        </w:rPr>
        <w:t>un</w:t>
      </w:r>
      <w:r w:rsidR="00D94B27" w:rsidRPr="0021154E">
        <w:rPr>
          <w:rFonts w:asciiTheme="minorHAnsi" w:hAnsiTheme="minorHAnsi" w:cstheme="minorHAnsi"/>
          <w:color w:val="FF0000"/>
          <w:sz w:val="23"/>
          <w:szCs w:val="23"/>
        </w:rPr>
        <w:t xml:space="preserve"> premio per ciascun vincitore</w:t>
      </w:r>
      <w:r w:rsidR="002E1C46" w:rsidRPr="0021154E">
        <w:rPr>
          <w:rFonts w:asciiTheme="minorHAnsi" w:hAnsiTheme="minorHAnsi" w:cstheme="minorHAnsi"/>
          <w:color w:val="FF0000"/>
          <w:sz w:val="23"/>
          <w:szCs w:val="23"/>
        </w:rPr>
        <w:t>)</w:t>
      </w:r>
      <w:r w:rsidRPr="0021154E">
        <w:rPr>
          <w:rFonts w:asciiTheme="minorHAnsi" w:hAnsiTheme="minorHAnsi" w:cstheme="minorHAnsi"/>
          <w:color w:val="FF0000"/>
          <w:sz w:val="23"/>
          <w:szCs w:val="23"/>
        </w:rPr>
        <w:t>.</w:t>
      </w:r>
    </w:p>
    <w:p w14:paraId="08E43F16" w14:textId="77777777" w:rsidR="00EF6E19" w:rsidRPr="0021154E" w:rsidRDefault="00EF6E19" w:rsidP="00EF6E19">
      <w:pPr>
        <w:pStyle w:val="Default"/>
        <w:rPr>
          <w:rFonts w:asciiTheme="minorHAnsi" w:hAnsiTheme="minorHAnsi" w:cstheme="minorHAnsi"/>
          <w:color w:val="FF0000"/>
          <w:sz w:val="23"/>
          <w:szCs w:val="23"/>
        </w:rPr>
      </w:pPr>
    </w:p>
    <w:p w14:paraId="386D17B0" w14:textId="4C8AA563" w:rsidR="00EF6E19" w:rsidRPr="0021154E" w:rsidRDefault="00AB739C" w:rsidP="00AB739C">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t>Verranno altresì estratti</w:t>
      </w:r>
      <w:r w:rsidR="00EF6E19" w:rsidRPr="0021154E">
        <w:rPr>
          <w:rFonts w:asciiTheme="minorHAnsi" w:hAnsiTheme="minorHAnsi" w:cstheme="minorHAnsi"/>
          <w:color w:val="FF0000"/>
          <w:sz w:val="23"/>
          <w:szCs w:val="23"/>
        </w:rPr>
        <w:t xml:space="preserve">, per ciascuna estrazione, </w:t>
      </w:r>
      <w:r w:rsidRPr="0021154E">
        <w:rPr>
          <w:rFonts w:asciiTheme="minorHAnsi" w:hAnsiTheme="minorHAnsi" w:cstheme="minorHAnsi"/>
          <w:color w:val="FF0000"/>
          <w:sz w:val="23"/>
          <w:szCs w:val="23"/>
        </w:rPr>
        <w:t xml:space="preserve">i nominativi di n. </w:t>
      </w:r>
      <w:r w:rsidR="00EA5DA8" w:rsidRPr="0021154E">
        <w:rPr>
          <w:rFonts w:asciiTheme="minorHAnsi" w:hAnsiTheme="minorHAnsi" w:cstheme="minorHAnsi"/>
          <w:color w:val="FF0000"/>
          <w:sz w:val="23"/>
          <w:szCs w:val="23"/>
        </w:rPr>
        <w:t>3</w:t>
      </w:r>
      <w:r w:rsidR="00EF6E19" w:rsidRPr="0021154E">
        <w:rPr>
          <w:rFonts w:asciiTheme="minorHAnsi" w:hAnsiTheme="minorHAnsi" w:cstheme="minorHAnsi"/>
          <w:color w:val="FF0000"/>
          <w:sz w:val="23"/>
          <w:szCs w:val="23"/>
        </w:rPr>
        <w:t xml:space="preserve"> (</w:t>
      </w:r>
      <w:r w:rsidR="00EA5DA8" w:rsidRPr="0021154E">
        <w:rPr>
          <w:rFonts w:asciiTheme="minorHAnsi" w:hAnsiTheme="minorHAnsi" w:cstheme="minorHAnsi"/>
          <w:color w:val="FF0000"/>
          <w:sz w:val="23"/>
          <w:szCs w:val="23"/>
        </w:rPr>
        <w:t>tre</w:t>
      </w:r>
      <w:r w:rsidR="00EF6E19" w:rsidRPr="0021154E">
        <w:rPr>
          <w:rFonts w:asciiTheme="minorHAnsi" w:hAnsiTheme="minorHAnsi" w:cstheme="minorHAnsi"/>
          <w:color w:val="FF0000"/>
          <w:sz w:val="23"/>
          <w:szCs w:val="23"/>
        </w:rPr>
        <w:t xml:space="preserve">) </w:t>
      </w:r>
      <w:r w:rsidRPr="0021154E">
        <w:rPr>
          <w:rFonts w:asciiTheme="minorHAnsi" w:hAnsiTheme="minorHAnsi" w:cstheme="minorHAnsi"/>
          <w:color w:val="FF0000"/>
          <w:sz w:val="23"/>
          <w:szCs w:val="23"/>
        </w:rPr>
        <w:t>riserve</w:t>
      </w:r>
      <w:r w:rsidR="006E6DF0" w:rsidRPr="0021154E">
        <w:rPr>
          <w:rFonts w:asciiTheme="minorHAnsi" w:hAnsiTheme="minorHAnsi" w:cstheme="minorHAnsi"/>
          <w:color w:val="FF0000"/>
          <w:sz w:val="23"/>
          <w:szCs w:val="23"/>
        </w:rPr>
        <w:t xml:space="preserve"> per ciascun centro</w:t>
      </w:r>
      <w:r w:rsidRPr="0021154E">
        <w:rPr>
          <w:rFonts w:asciiTheme="minorHAnsi" w:hAnsiTheme="minorHAnsi" w:cstheme="minorHAnsi"/>
          <w:color w:val="FF0000"/>
          <w:sz w:val="23"/>
          <w:szCs w:val="23"/>
        </w:rPr>
        <w:t>,</w:t>
      </w:r>
      <w:r w:rsidR="00036A8E" w:rsidRPr="0021154E">
        <w:rPr>
          <w:rFonts w:asciiTheme="minorHAnsi" w:hAnsiTheme="minorHAnsi" w:cstheme="minorHAnsi"/>
          <w:color w:val="FF0000"/>
          <w:sz w:val="23"/>
          <w:szCs w:val="23"/>
        </w:rPr>
        <w:t xml:space="preserve"> </w:t>
      </w:r>
      <w:r w:rsidR="00E7218E" w:rsidRPr="0021154E">
        <w:rPr>
          <w:rFonts w:asciiTheme="minorHAnsi" w:hAnsiTheme="minorHAnsi" w:cstheme="minorHAnsi"/>
          <w:color w:val="FF0000"/>
          <w:sz w:val="23"/>
          <w:szCs w:val="23"/>
        </w:rPr>
        <w:t xml:space="preserve">per un totale di </w:t>
      </w:r>
      <w:r w:rsidR="00EA5DA8" w:rsidRPr="0021154E">
        <w:rPr>
          <w:rFonts w:asciiTheme="minorHAnsi" w:hAnsiTheme="minorHAnsi" w:cstheme="minorHAnsi"/>
          <w:color w:val="FF0000"/>
          <w:sz w:val="23"/>
          <w:szCs w:val="23"/>
        </w:rPr>
        <w:t>12</w:t>
      </w:r>
      <w:r w:rsidR="00E7218E" w:rsidRPr="0021154E">
        <w:rPr>
          <w:rFonts w:asciiTheme="minorHAnsi" w:hAnsiTheme="minorHAnsi" w:cstheme="minorHAnsi"/>
          <w:color w:val="FF0000"/>
          <w:sz w:val="23"/>
          <w:szCs w:val="23"/>
        </w:rPr>
        <w:t xml:space="preserve"> (</w:t>
      </w:r>
      <w:r w:rsidR="00813718" w:rsidRPr="0021154E">
        <w:rPr>
          <w:rFonts w:asciiTheme="minorHAnsi" w:hAnsiTheme="minorHAnsi" w:cstheme="minorHAnsi"/>
          <w:color w:val="FF0000"/>
          <w:sz w:val="23"/>
          <w:szCs w:val="23"/>
        </w:rPr>
        <w:t>dodici</w:t>
      </w:r>
      <w:r w:rsidR="00E7218E" w:rsidRPr="0021154E">
        <w:rPr>
          <w:rFonts w:asciiTheme="minorHAnsi" w:hAnsiTheme="minorHAnsi" w:cstheme="minorHAnsi"/>
          <w:color w:val="FF0000"/>
          <w:sz w:val="23"/>
          <w:szCs w:val="23"/>
        </w:rPr>
        <w:t xml:space="preserve">) riserve, </w:t>
      </w:r>
      <w:r w:rsidRPr="0021154E">
        <w:rPr>
          <w:rFonts w:asciiTheme="minorHAnsi" w:hAnsiTheme="minorHAnsi" w:cstheme="minorHAnsi"/>
          <w:color w:val="FF0000"/>
          <w:sz w:val="23"/>
          <w:szCs w:val="23"/>
        </w:rPr>
        <w:t>alle quali verrà aggiudicato il premio, in ordine di graduatoria, nel caso in cui il precedente estratto non sia in regola con le norme del regolamento e/o non accetti il premio.</w:t>
      </w:r>
    </w:p>
    <w:p w14:paraId="72CCA948" w14:textId="72618D00" w:rsidR="002E1C46" w:rsidRPr="00E309BB" w:rsidRDefault="00AB739C" w:rsidP="002E1C46">
      <w:pPr>
        <w:pStyle w:val="Default"/>
        <w:rPr>
          <w:rFonts w:asciiTheme="minorHAnsi" w:hAnsiTheme="minorHAnsi" w:cstheme="minorHAnsi"/>
          <w:sz w:val="23"/>
          <w:szCs w:val="23"/>
        </w:rPr>
      </w:pPr>
      <w:r w:rsidRPr="00E309BB">
        <w:rPr>
          <w:rFonts w:asciiTheme="minorHAnsi" w:hAnsiTheme="minorHAnsi" w:cstheme="minorHAnsi"/>
          <w:sz w:val="23"/>
          <w:szCs w:val="23"/>
        </w:rPr>
        <w:t>Ai sensi dell’art. 9, comma 1, D.P.R. n. 430/2001, l’assegnazione dei premi sarà effettuata alla presenza di un notaio o del responsabile della tutela del consumatore e della fede pubblica competente per territorio o di un suo delegato. Ai sensi del medesimo articolo, se il congegno utilizzato per l’assegnazione dei premi richiede particolari conoscenze tecniche, il notaio o il pubblico ufficiale è affiancato da un esperto che rende apposita perizia.</w:t>
      </w:r>
    </w:p>
    <w:p w14:paraId="3087180F" w14:textId="77777777" w:rsidR="00AB739C" w:rsidRPr="00170A0A" w:rsidRDefault="00AB739C" w:rsidP="00AB739C">
      <w:pPr>
        <w:pStyle w:val="Default"/>
        <w:rPr>
          <w:rFonts w:asciiTheme="minorHAnsi" w:hAnsiTheme="minorHAnsi" w:cstheme="minorHAnsi"/>
        </w:rPr>
      </w:pPr>
    </w:p>
    <w:p w14:paraId="4A48B784" w14:textId="62B5251B" w:rsidR="00057E32" w:rsidRPr="00057E32" w:rsidRDefault="00AB739C" w:rsidP="00AB739C">
      <w:pPr>
        <w:pStyle w:val="Default"/>
        <w:rPr>
          <w:rFonts w:asciiTheme="minorHAnsi" w:hAnsiTheme="minorHAnsi" w:cstheme="minorHAnsi"/>
          <w:b/>
          <w:bCs/>
          <w:sz w:val="28"/>
          <w:szCs w:val="28"/>
        </w:rPr>
      </w:pPr>
      <w:r w:rsidRPr="00170A0A">
        <w:rPr>
          <w:rFonts w:asciiTheme="minorHAnsi" w:hAnsiTheme="minorHAnsi" w:cstheme="minorHAnsi"/>
          <w:b/>
          <w:bCs/>
          <w:sz w:val="28"/>
          <w:szCs w:val="28"/>
        </w:rPr>
        <w:t xml:space="preserve">8. MONTEPREMI, CAUZIONE E RINUNCIA ALLA RIVALSA </w:t>
      </w:r>
    </w:p>
    <w:p w14:paraId="1CA6A3C2" w14:textId="34628F70" w:rsidR="00FF0448" w:rsidRPr="0021154E" w:rsidRDefault="00FF0448" w:rsidP="00FF0448">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Ciascun premio avrà un valore pari a euro </w:t>
      </w:r>
      <w:r w:rsidR="00813718" w:rsidRPr="0021154E">
        <w:rPr>
          <w:rFonts w:asciiTheme="minorHAnsi" w:hAnsiTheme="minorHAnsi" w:cstheme="minorHAnsi"/>
          <w:color w:val="FF0000"/>
          <w:sz w:val="23"/>
          <w:szCs w:val="23"/>
        </w:rPr>
        <w:t>1500</w:t>
      </w:r>
      <w:r w:rsidRPr="0021154E">
        <w:rPr>
          <w:rFonts w:asciiTheme="minorHAnsi" w:hAnsiTheme="minorHAnsi" w:cstheme="minorHAnsi"/>
          <w:color w:val="FF0000"/>
          <w:sz w:val="23"/>
          <w:szCs w:val="23"/>
        </w:rPr>
        <w:t xml:space="preserve">,00 iva inclusa. </w:t>
      </w:r>
    </w:p>
    <w:p w14:paraId="026D906B" w14:textId="4B747E6E" w:rsidR="00FF0448" w:rsidRPr="0021154E" w:rsidRDefault="00FF0448" w:rsidP="00FF0448">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Si precisa che una parte del valore del singolo premio, pari a euro </w:t>
      </w:r>
      <w:r w:rsidR="00813718" w:rsidRPr="0021154E">
        <w:rPr>
          <w:rFonts w:asciiTheme="minorHAnsi" w:hAnsiTheme="minorHAnsi" w:cstheme="minorHAnsi"/>
          <w:color w:val="FF0000"/>
          <w:sz w:val="23"/>
          <w:szCs w:val="23"/>
        </w:rPr>
        <w:t>1000,</w:t>
      </w:r>
      <w:r w:rsidRPr="0021154E">
        <w:rPr>
          <w:rFonts w:asciiTheme="minorHAnsi" w:hAnsiTheme="minorHAnsi" w:cstheme="minorHAnsi"/>
          <w:color w:val="FF0000"/>
          <w:sz w:val="23"/>
          <w:szCs w:val="23"/>
        </w:rPr>
        <w:t>00, potrà essere spesa all’interno dei negozi</w:t>
      </w:r>
      <w:r w:rsidR="002C54B1" w:rsidRPr="0021154E">
        <w:rPr>
          <w:rFonts w:asciiTheme="minorHAnsi" w:hAnsiTheme="minorHAnsi" w:cstheme="minorHAnsi"/>
          <w:color w:val="FF0000"/>
          <w:sz w:val="23"/>
          <w:szCs w:val="23"/>
        </w:rPr>
        <w:t xml:space="preserve"> dei centri aderenti all’iniziativa</w:t>
      </w:r>
      <w:r w:rsidRPr="0021154E">
        <w:rPr>
          <w:rFonts w:asciiTheme="minorHAnsi" w:hAnsiTheme="minorHAnsi" w:cstheme="minorHAnsi"/>
          <w:color w:val="FF0000"/>
          <w:sz w:val="23"/>
          <w:szCs w:val="23"/>
        </w:rPr>
        <w:t xml:space="preserve">. Il valore rimanente, pari a euro 500,00, verrà destinato alla presenza di un/una personal shopper dedicato/a che si occuperà di guidare personalmente all’acquisto il vincitore del premio. </w:t>
      </w:r>
    </w:p>
    <w:p w14:paraId="404A084D" w14:textId="25599DA9" w:rsidR="00FF0448" w:rsidRPr="0021154E" w:rsidRDefault="00FF0448" w:rsidP="00FF0448">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Il valore complessivo del montepremi del Concorso è pari al valore totale dei Premi, ovvero euro </w:t>
      </w:r>
      <w:r w:rsidR="00813718" w:rsidRPr="0021154E">
        <w:rPr>
          <w:rFonts w:asciiTheme="minorHAnsi" w:hAnsiTheme="minorHAnsi" w:cstheme="minorHAnsi"/>
          <w:color w:val="FF0000"/>
          <w:sz w:val="23"/>
          <w:szCs w:val="23"/>
        </w:rPr>
        <w:t>12.000</w:t>
      </w:r>
      <w:r w:rsidRPr="0021154E">
        <w:rPr>
          <w:rFonts w:asciiTheme="minorHAnsi" w:hAnsiTheme="minorHAnsi" w:cstheme="minorHAnsi"/>
          <w:color w:val="FF0000"/>
          <w:sz w:val="23"/>
          <w:szCs w:val="23"/>
        </w:rPr>
        <w:t xml:space="preserve">,00 iva inclusa. </w:t>
      </w:r>
    </w:p>
    <w:p w14:paraId="3E49B949" w14:textId="77777777" w:rsidR="00F340B7" w:rsidRPr="00170A0A" w:rsidRDefault="00F340B7" w:rsidP="00AB739C">
      <w:pPr>
        <w:pStyle w:val="Default"/>
        <w:rPr>
          <w:rFonts w:asciiTheme="minorHAnsi" w:hAnsiTheme="minorHAnsi" w:cstheme="minorHAnsi"/>
          <w:sz w:val="23"/>
          <w:szCs w:val="23"/>
        </w:rPr>
      </w:pPr>
    </w:p>
    <w:p w14:paraId="3CEF9956" w14:textId="6333957E" w:rsidR="00AB739C" w:rsidRPr="00170A0A" w:rsidRDefault="00AB739C" w:rsidP="00AB739C">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La cauzione viene versata in favore del Ministero </w:t>
      </w:r>
      <w:r w:rsidR="005E1EB5">
        <w:rPr>
          <w:rFonts w:asciiTheme="minorHAnsi" w:hAnsiTheme="minorHAnsi" w:cstheme="minorHAnsi"/>
          <w:sz w:val="23"/>
          <w:szCs w:val="23"/>
        </w:rPr>
        <w:t>delle Imprese e del Made in Italy</w:t>
      </w:r>
      <w:r w:rsidRPr="00170A0A">
        <w:rPr>
          <w:rFonts w:asciiTheme="minorHAnsi" w:hAnsiTheme="minorHAnsi" w:cstheme="minorHAnsi"/>
          <w:sz w:val="23"/>
          <w:szCs w:val="23"/>
        </w:rPr>
        <w:t xml:space="preserve">, per </w:t>
      </w:r>
    </w:p>
    <w:p w14:paraId="4EDA590D" w14:textId="77777777" w:rsidR="00AB739C" w:rsidRPr="00170A0A" w:rsidRDefault="00AB739C" w:rsidP="00AB739C">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un importo pari al 100% del valore complessivo del montepremi del Concorso, al </w:t>
      </w:r>
    </w:p>
    <w:p w14:paraId="29971546" w14:textId="77777777" w:rsidR="00AB739C" w:rsidRPr="00170A0A" w:rsidRDefault="00AB739C" w:rsidP="00AB739C">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netto di Iva, ai sensi dell’art. 7, comma 1. lettera a) D.P.R. n. 430/2001. </w:t>
      </w:r>
    </w:p>
    <w:p w14:paraId="501A43FA" w14:textId="102AF7CF" w:rsidR="00BB0E9E" w:rsidRPr="00170A0A" w:rsidRDefault="00AB739C" w:rsidP="00AB739C">
      <w:pPr>
        <w:rPr>
          <w:rFonts w:cstheme="minorHAnsi"/>
          <w:sz w:val="23"/>
          <w:szCs w:val="23"/>
        </w:rPr>
      </w:pPr>
      <w:r w:rsidRPr="00170A0A">
        <w:rPr>
          <w:rFonts w:cstheme="minorHAnsi"/>
          <w:sz w:val="23"/>
          <w:szCs w:val="23"/>
        </w:rPr>
        <w:t>Il Soggetto Promotore dichiara di rinunciare ad esercitare la facoltà di rivalsa della ritenuta alla fonte ex art. 30 D.P.R. 600/1973 a favore dei vincitori.</w:t>
      </w:r>
    </w:p>
    <w:p w14:paraId="0526022A" w14:textId="77777777" w:rsidR="002E3CF7" w:rsidRPr="00170A0A" w:rsidRDefault="002E3CF7" w:rsidP="002E3CF7">
      <w:pPr>
        <w:pStyle w:val="Default"/>
        <w:rPr>
          <w:rFonts w:asciiTheme="minorHAnsi" w:hAnsiTheme="minorHAnsi" w:cstheme="minorHAnsi"/>
          <w:b/>
          <w:bCs/>
          <w:color w:val="212121"/>
          <w:sz w:val="28"/>
          <w:szCs w:val="28"/>
        </w:rPr>
      </w:pPr>
      <w:r w:rsidRPr="005F23B3">
        <w:rPr>
          <w:rFonts w:asciiTheme="minorHAnsi" w:hAnsiTheme="minorHAnsi" w:cstheme="minorHAnsi"/>
          <w:b/>
          <w:bCs/>
          <w:color w:val="212121"/>
          <w:sz w:val="28"/>
          <w:szCs w:val="28"/>
        </w:rPr>
        <w:t>9. COMUNICAZIONE DELLA VINCITA E CONVALIDA</w:t>
      </w:r>
      <w:r w:rsidRPr="00170A0A">
        <w:rPr>
          <w:rFonts w:asciiTheme="minorHAnsi" w:hAnsiTheme="minorHAnsi" w:cstheme="minorHAnsi"/>
          <w:b/>
          <w:bCs/>
          <w:color w:val="212121"/>
          <w:sz w:val="28"/>
          <w:szCs w:val="28"/>
        </w:rPr>
        <w:t xml:space="preserve"> </w:t>
      </w:r>
    </w:p>
    <w:p w14:paraId="5948EAA9" w14:textId="77777777" w:rsidR="002E3CF7" w:rsidRPr="00170A0A" w:rsidRDefault="002E3CF7" w:rsidP="002E3CF7">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Entro 10 (dieci) giorni lavorativi dall’estrazione, gli Utenti estratti saranno avvisati della vincita tramite email, all’indirizzo indicato in fase di partecipazione, e/o tramite telefono (al numero di telefono eventualmente indicato in fase di partecipazione). Si precisa che le telefonate saranno distribuite nell’arco dell’intera giornata per tre giorni ed in fasce orarie diverse. </w:t>
      </w:r>
    </w:p>
    <w:p w14:paraId="5D5F35FA" w14:textId="77777777" w:rsidR="002E3CF7" w:rsidRPr="00170A0A" w:rsidRDefault="002E3CF7" w:rsidP="002E3CF7">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All’Utente estratto, per convalidare la vincita, verrà richiesto di confermare, entro e non oltre 5 (cinque) giorni dalla data di invio della comunicazione della vincita, via email, all’indirizzo che sarà appositamente indicato dal Soggetto Promotore in fase di comunicazione della vincita, i propri dati personali (nome, cognome, email, indirizzo del proprio domicilio -che sarà tenuto in considerazione per il ritiro del premio, come precisato al successivo art.11-). </w:t>
      </w:r>
    </w:p>
    <w:p w14:paraId="28A696D5" w14:textId="77777777" w:rsidR="002E3CF7" w:rsidRPr="00170A0A" w:rsidRDefault="002E3CF7" w:rsidP="002E3CF7">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La vincita sarà confermata solo dopo la verifica del compimento della maggiore età del partecipante al momento dell’iscrizione al Concorso, nonché della corrispondenza dei dati inseriti nel </w:t>
      </w:r>
      <w:proofErr w:type="spellStart"/>
      <w:r w:rsidRPr="00170A0A">
        <w:rPr>
          <w:rFonts w:asciiTheme="minorHAnsi" w:hAnsiTheme="minorHAnsi" w:cstheme="minorHAnsi"/>
          <w:sz w:val="23"/>
          <w:szCs w:val="23"/>
        </w:rPr>
        <w:t>form</w:t>
      </w:r>
      <w:proofErr w:type="spellEnd"/>
      <w:r w:rsidRPr="00170A0A">
        <w:rPr>
          <w:rFonts w:asciiTheme="minorHAnsi" w:hAnsiTheme="minorHAnsi" w:cstheme="minorHAnsi"/>
          <w:sz w:val="23"/>
          <w:szCs w:val="23"/>
        </w:rPr>
        <w:t xml:space="preserve"> con quelli risultanti sul documento di identità fornito. </w:t>
      </w:r>
    </w:p>
    <w:p w14:paraId="19F52925" w14:textId="77777777" w:rsidR="002E3CF7" w:rsidRPr="00170A0A" w:rsidRDefault="002E3CF7" w:rsidP="002E3CF7">
      <w:pPr>
        <w:pStyle w:val="Default"/>
        <w:rPr>
          <w:rFonts w:asciiTheme="minorHAnsi" w:hAnsiTheme="minorHAnsi" w:cstheme="minorHAnsi"/>
          <w:sz w:val="23"/>
          <w:szCs w:val="23"/>
        </w:rPr>
      </w:pPr>
      <w:r w:rsidRPr="00170A0A">
        <w:rPr>
          <w:rFonts w:asciiTheme="minorHAnsi" w:hAnsiTheme="minorHAnsi" w:cstheme="minorHAnsi"/>
          <w:sz w:val="23"/>
          <w:szCs w:val="23"/>
        </w:rPr>
        <w:lastRenderedPageBreak/>
        <w:t xml:space="preserve">In caso di mancata risposta entro il suddetto termine, il premio si intenderà come non richiesto. </w:t>
      </w:r>
    </w:p>
    <w:p w14:paraId="6D383A05" w14:textId="77777777" w:rsidR="002E3CF7" w:rsidRPr="00170A0A" w:rsidRDefault="002E3CF7" w:rsidP="002E3CF7">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In caso di mancata spedizione dei documenti richiesti entro i termini previsti oppure di documenti che riporteranno dati incomprensibili, dati differenti dai dati digitati durante la partecipazione al Concorso, incompleti o palesemente non veritieri, essi saranno considerati non validi e il vincitore perderà il diritto all'ottenimento del premio in quanto esso si considererà non assegnato. </w:t>
      </w:r>
    </w:p>
    <w:p w14:paraId="2116B9E5" w14:textId="77777777" w:rsidR="002E3CF7" w:rsidRPr="00170A0A" w:rsidRDefault="002E3CF7" w:rsidP="002E3CF7">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In caso di premio non richiesto o non assegnato, con le stesse modalità di comunicazione di vincita, si passerà ad avvisare la prima riserva disponibile, che avrà anch’essa tempo 5 (cinque) giorni per spedire tutta la documentazione richiesta al fine di convalidare la vincita. </w:t>
      </w:r>
    </w:p>
    <w:p w14:paraId="7FE64534" w14:textId="77777777" w:rsidR="002E3CF7" w:rsidRPr="00170A0A" w:rsidRDefault="002E3CF7" w:rsidP="002E3CF7">
      <w:pPr>
        <w:rPr>
          <w:rFonts w:cstheme="minorHAnsi"/>
          <w:b/>
          <w:bCs/>
          <w:sz w:val="23"/>
          <w:szCs w:val="23"/>
        </w:rPr>
      </w:pPr>
    </w:p>
    <w:p w14:paraId="3FF9D2E1" w14:textId="77777777" w:rsidR="002E3CF7" w:rsidRDefault="002E3CF7" w:rsidP="002E3CF7">
      <w:pPr>
        <w:pStyle w:val="Default"/>
        <w:rPr>
          <w:rFonts w:asciiTheme="minorHAnsi" w:hAnsiTheme="minorHAnsi" w:cstheme="minorHAnsi"/>
          <w:b/>
          <w:bCs/>
          <w:sz w:val="28"/>
          <w:szCs w:val="28"/>
        </w:rPr>
      </w:pPr>
      <w:r w:rsidRPr="00170A0A">
        <w:rPr>
          <w:rFonts w:asciiTheme="minorHAnsi" w:hAnsiTheme="minorHAnsi" w:cstheme="minorHAnsi"/>
          <w:b/>
          <w:bCs/>
          <w:sz w:val="28"/>
          <w:szCs w:val="28"/>
        </w:rPr>
        <w:t xml:space="preserve">10. ONLUS </w:t>
      </w:r>
    </w:p>
    <w:p w14:paraId="6E1BC64C" w14:textId="77777777" w:rsidR="002E3CF7" w:rsidRPr="0021154E" w:rsidRDefault="002E3CF7" w:rsidP="002E3CF7">
      <w:pPr>
        <w:pStyle w:val="Default"/>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Ai sensi dell'art.10, comma 5, D.P.R. 430/2001, i premi non richiesti o non assegnati, diversi da quelli rifiutati, saranno devoluti a: </w:t>
      </w:r>
    </w:p>
    <w:p w14:paraId="321F0E4D" w14:textId="77777777" w:rsidR="004633F8" w:rsidRPr="0021154E" w:rsidRDefault="002E3CF7" w:rsidP="002E3CF7">
      <w:pPr>
        <w:pStyle w:val="Default"/>
        <w:numPr>
          <w:ilvl w:val="0"/>
          <w:numId w:val="10"/>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per l’outlet di Castel Romano – ASSOCIAZIONE DIFFERENZA DONNA APS, con sede in Via della Lungara 19, 00165 Roma, CF 96126560588; </w:t>
      </w:r>
    </w:p>
    <w:p w14:paraId="3C9A620F" w14:textId="77777777" w:rsidR="004633F8" w:rsidRPr="0021154E" w:rsidRDefault="002E3CF7" w:rsidP="002E3CF7">
      <w:pPr>
        <w:pStyle w:val="Default"/>
        <w:numPr>
          <w:ilvl w:val="0"/>
          <w:numId w:val="10"/>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per l’outlet di Marcianise – </w:t>
      </w:r>
      <w:r w:rsidR="00FF0448" w:rsidRPr="0021154E">
        <w:rPr>
          <w:rFonts w:asciiTheme="minorHAnsi" w:hAnsiTheme="minorHAnsi" w:cstheme="minorHAnsi"/>
          <w:color w:val="FF0000"/>
          <w:sz w:val="23"/>
          <w:szCs w:val="23"/>
        </w:rPr>
        <w:t>La Scintilla, Via Tribunali, 253 – 80139 Napoli NA, Codice Fiscale: 94075540636;</w:t>
      </w:r>
    </w:p>
    <w:p w14:paraId="493E66E9" w14:textId="77777777" w:rsidR="004633F8" w:rsidRPr="0021154E" w:rsidRDefault="002E3CF7" w:rsidP="002E3CF7">
      <w:pPr>
        <w:pStyle w:val="Default"/>
        <w:numPr>
          <w:ilvl w:val="0"/>
          <w:numId w:val="10"/>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per l’outlet di Serravalle – Idee in Fuga società Cooperativa, con sede in Corso Cavallotti 15, 150121 Alessandria, CF/P.IVA 02641350067; </w:t>
      </w:r>
    </w:p>
    <w:p w14:paraId="4A255400" w14:textId="2E9D7E03" w:rsidR="002E3CF7" w:rsidRPr="0021154E" w:rsidRDefault="002E3CF7" w:rsidP="002E3CF7">
      <w:pPr>
        <w:pStyle w:val="Default"/>
        <w:numPr>
          <w:ilvl w:val="0"/>
          <w:numId w:val="10"/>
        </w:numPr>
        <w:rPr>
          <w:rFonts w:asciiTheme="minorHAnsi" w:hAnsiTheme="minorHAnsi" w:cstheme="minorHAnsi"/>
          <w:color w:val="FF0000"/>
          <w:sz w:val="23"/>
          <w:szCs w:val="23"/>
        </w:rPr>
      </w:pPr>
      <w:r w:rsidRPr="0021154E">
        <w:rPr>
          <w:rFonts w:asciiTheme="minorHAnsi" w:hAnsiTheme="minorHAnsi" w:cstheme="minorHAnsi"/>
          <w:color w:val="FF0000"/>
          <w:sz w:val="23"/>
          <w:szCs w:val="23"/>
        </w:rPr>
        <w:t xml:space="preserve">per l’outlet di Noventa - Società cooperativa sociale il Portico onlus, CF e P. IVA: IT02759480276. </w:t>
      </w:r>
    </w:p>
    <w:p w14:paraId="15145394" w14:textId="77777777" w:rsidR="002E3CF7" w:rsidRPr="00170A0A" w:rsidRDefault="002E3CF7" w:rsidP="002E3CF7">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Il Soggetto Promotore si riserva di devolvere alla suddetta Onlus premi diversi rispetto a quelli previsti dal presente regolamento ma aventi almeno lo stesso valore di questi ultimi e che possano essere ritenuti utili alle esigenze di detta ONLUS. </w:t>
      </w:r>
    </w:p>
    <w:p w14:paraId="47D7047F" w14:textId="77777777" w:rsidR="00EC5DBE" w:rsidRPr="00170A0A" w:rsidRDefault="002E3CF7" w:rsidP="002E3CF7">
      <w:pPr>
        <w:rPr>
          <w:rFonts w:cstheme="minorHAnsi"/>
          <w:sz w:val="23"/>
          <w:szCs w:val="23"/>
        </w:rPr>
      </w:pPr>
      <w:r w:rsidRPr="00170A0A">
        <w:rPr>
          <w:rFonts w:cstheme="minorHAnsi"/>
          <w:sz w:val="23"/>
          <w:szCs w:val="23"/>
        </w:rPr>
        <w:t>Il premio espressamente rifiutato dal vincitore rimarrà al Soggetto Promotore.</w:t>
      </w:r>
    </w:p>
    <w:p w14:paraId="1ED44AAA" w14:textId="77777777" w:rsidR="00EC5DBE" w:rsidRPr="00170A0A" w:rsidRDefault="00EC5DBE" w:rsidP="00EC5DBE">
      <w:pPr>
        <w:pStyle w:val="Default"/>
        <w:rPr>
          <w:rFonts w:asciiTheme="minorHAnsi" w:hAnsiTheme="minorHAnsi" w:cstheme="minorHAnsi"/>
          <w:color w:val="212121"/>
          <w:sz w:val="28"/>
          <w:szCs w:val="28"/>
        </w:rPr>
      </w:pPr>
      <w:r w:rsidRPr="00170A0A">
        <w:rPr>
          <w:rFonts w:asciiTheme="minorHAnsi" w:hAnsiTheme="minorHAnsi" w:cstheme="minorHAnsi"/>
          <w:b/>
          <w:bCs/>
          <w:color w:val="212121"/>
          <w:sz w:val="28"/>
          <w:szCs w:val="28"/>
        </w:rPr>
        <w:t xml:space="preserve">11. RITIRO DEI PREMI </w:t>
      </w:r>
    </w:p>
    <w:p w14:paraId="1B9F5BFE" w14:textId="685C1FE3" w:rsidR="00E27000" w:rsidRDefault="00EC5DBE" w:rsidP="00EC5DBE">
      <w:pPr>
        <w:pStyle w:val="Default"/>
        <w:rPr>
          <w:rFonts w:asciiTheme="minorHAnsi" w:hAnsiTheme="minorHAnsi" w:cstheme="minorHAnsi"/>
          <w:sz w:val="23"/>
          <w:szCs w:val="23"/>
        </w:rPr>
      </w:pPr>
      <w:r w:rsidRPr="00F11713">
        <w:rPr>
          <w:rFonts w:asciiTheme="minorHAnsi" w:hAnsiTheme="minorHAnsi" w:cstheme="minorHAnsi"/>
          <w:sz w:val="23"/>
          <w:szCs w:val="23"/>
        </w:rPr>
        <w:t>Il P</w:t>
      </w:r>
      <w:r w:rsidR="005F23B3" w:rsidRPr="00F11713">
        <w:rPr>
          <w:rFonts w:asciiTheme="minorHAnsi" w:hAnsiTheme="minorHAnsi" w:cstheme="minorHAnsi"/>
          <w:sz w:val="23"/>
          <w:szCs w:val="23"/>
        </w:rPr>
        <w:t>REMIO dovrà</w:t>
      </w:r>
      <w:r w:rsidRPr="00F11713">
        <w:rPr>
          <w:rFonts w:asciiTheme="minorHAnsi" w:hAnsiTheme="minorHAnsi" w:cstheme="minorHAnsi"/>
          <w:sz w:val="23"/>
          <w:szCs w:val="23"/>
        </w:rPr>
        <w:t xml:space="preserve"> essere ritirat</w:t>
      </w:r>
      <w:r w:rsidR="005F23B3" w:rsidRPr="00F11713">
        <w:rPr>
          <w:rFonts w:asciiTheme="minorHAnsi" w:hAnsiTheme="minorHAnsi" w:cstheme="minorHAnsi"/>
          <w:sz w:val="23"/>
          <w:szCs w:val="23"/>
        </w:rPr>
        <w:t xml:space="preserve">o </w:t>
      </w:r>
      <w:r w:rsidRPr="00F11713">
        <w:rPr>
          <w:rFonts w:asciiTheme="minorHAnsi" w:hAnsiTheme="minorHAnsi" w:cstheme="minorHAnsi"/>
          <w:sz w:val="23"/>
          <w:szCs w:val="23"/>
        </w:rPr>
        <w:t xml:space="preserve">entro e non oltre </w:t>
      </w:r>
      <w:r w:rsidR="009C14E1">
        <w:rPr>
          <w:rFonts w:asciiTheme="minorHAnsi" w:hAnsiTheme="minorHAnsi" w:cstheme="minorHAnsi"/>
          <w:b/>
          <w:bCs/>
          <w:sz w:val="23"/>
          <w:szCs w:val="23"/>
        </w:rPr>
        <w:t>2</w:t>
      </w:r>
      <w:r w:rsidR="005E1EB5">
        <w:rPr>
          <w:rFonts w:asciiTheme="minorHAnsi" w:hAnsiTheme="minorHAnsi" w:cstheme="minorHAnsi"/>
          <w:b/>
          <w:bCs/>
          <w:sz w:val="23"/>
          <w:szCs w:val="23"/>
        </w:rPr>
        <w:t xml:space="preserve"> </w:t>
      </w:r>
      <w:r w:rsidR="005E1EB5" w:rsidRPr="00EF6E19">
        <w:rPr>
          <w:rFonts w:asciiTheme="minorHAnsi" w:hAnsiTheme="minorHAnsi" w:cstheme="minorHAnsi"/>
          <w:b/>
          <w:bCs/>
          <w:sz w:val="23"/>
          <w:szCs w:val="23"/>
        </w:rPr>
        <w:t>mesi</w:t>
      </w:r>
      <w:r w:rsidRPr="00F11713">
        <w:rPr>
          <w:rFonts w:asciiTheme="minorHAnsi" w:hAnsiTheme="minorHAnsi" w:cstheme="minorHAnsi"/>
          <w:sz w:val="23"/>
          <w:szCs w:val="23"/>
        </w:rPr>
        <w:t xml:space="preserve"> dalla data di comunicazione della disponibilità del premio, presso il centro più vicino al domicilio dell’Utente vincitore</w:t>
      </w:r>
      <w:r w:rsidR="00F11713" w:rsidRPr="00F11713">
        <w:rPr>
          <w:rFonts w:asciiTheme="minorHAnsi" w:hAnsiTheme="minorHAnsi" w:cstheme="minorHAnsi"/>
          <w:sz w:val="23"/>
          <w:szCs w:val="23"/>
        </w:rPr>
        <w:t>.</w:t>
      </w:r>
      <w:r w:rsidRPr="00170A0A">
        <w:rPr>
          <w:rFonts w:asciiTheme="minorHAnsi" w:hAnsiTheme="minorHAnsi" w:cstheme="minorHAnsi"/>
          <w:sz w:val="23"/>
          <w:szCs w:val="23"/>
        </w:rPr>
        <w:t xml:space="preserve"> </w:t>
      </w:r>
    </w:p>
    <w:p w14:paraId="7C52A73D" w14:textId="6A5C7F9E" w:rsidR="00903C88" w:rsidRPr="003D788F" w:rsidRDefault="00F663FB" w:rsidP="00EC5DBE">
      <w:pPr>
        <w:pStyle w:val="Default"/>
        <w:rPr>
          <w:rFonts w:asciiTheme="minorHAnsi" w:hAnsiTheme="minorHAnsi" w:cstheme="minorHAnsi"/>
          <w:sz w:val="23"/>
          <w:szCs w:val="23"/>
        </w:rPr>
      </w:pPr>
      <w:r w:rsidRPr="00F663FB">
        <w:rPr>
          <w:rFonts w:asciiTheme="minorHAnsi" w:hAnsiTheme="minorHAnsi" w:cstheme="minorHAnsi"/>
          <w:sz w:val="23"/>
          <w:szCs w:val="23"/>
        </w:rPr>
        <w:t>Il vincitore è tenuto a</w:t>
      </w:r>
      <w:r>
        <w:rPr>
          <w:rFonts w:asciiTheme="minorHAnsi" w:hAnsiTheme="minorHAnsi" w:cstheme="minorHAnsi"/>
          <w:sz w:val="23"/>
          <w:szCs w:val="23"/>
        </w:rPr>
        <w:t>d</w:t>
      </w:r>
      <w:r w:rsidRPr="00F663FB">
        <w:rPr>
          <w:rFonts w:asciiTheme="minorHAnsi" w:hAnsiTheme="minorHAnsi" w:cstheme="minorHAnsi"/>
          <w:sz w:val="23"/>
          <w:szCs w:val="23"/>
        </w:rPr>
        <w:t xml:space="preserve"> utilizzare il premio esclusivamente durante la Shopping Experience. Qualsiasi importo residuo non potrà essere </w:t>
      </w:r>
      <w:r>
        <w:rPr>
          <w:rFonts w:asciiTheme="minorHAnsi" w:hAnsiTheme="minorHAnsi" w:cstheme="minorHAnsi"/>
          <w:sz w:val="23"/>
          <w:szCs w:val="23"/>
        </w:rPr>
        <w:t>speso</w:t>
      </w:r>
      <w:r w:rsidRPr="00F663FB">
        <w:rPr>
          <w:rFonts w:asciiTheme="minorHAnsi" w:hAnsiTheme="minorHAnsi" w:cstheme="minorHAnsi"/>
          <w:sz w:val="23"/>
          <w:szCs w:val="23"/>
        </w:rPr>
        <w:t xml:space="preserve"> al di fuori della data concordata per </w:t>
      </w:r>
      <w:r>
        <w:rPr>
          <w:rFonts w:asciiTheme="minorHAnsi" w:hAnsiTheme="minorHAnsi" w:cstheme="minorHAnsi"/>
          <w:sz w:val="23"/>
          <w:szCs w:val="23"/>
        </w:rPr>
        <w:t>l’attività.</w:t>
      </w:r>
      <w:r w:rsidR="00903C88">
        <w:rPr>
          <w:rFonts w:asciiTheme="minorHAnsi" w:hAnsiTheme="minorHAnsi" w:cstheme="minorHAnsi"/>
          <w:sz w:val="23"/>
          <w:szCs w:val="23"/>
        </w:rPr>
        <w:t xml:space="preserve"> </w:t>
      </w:r>
    </w:p>
    <w:p w14:paraId="5E602D14" w14:textId="77777777" w:rsidR="00EA5DA8" w:rsidRDefault="00EA5DA8" w:rsidP="00EC5DBE">
      <w:pPr>
        <w:pStyle w:val="Default"/>
        <w:rPr>
          <w:rFonts w:asciiTheme="minorHAnsi" w:hAnsiTheme="minorHAnsi" w:cstheme="minorHAnsi"/>
          <w:b/>
          <w:bCs/>
          <w:sz w:val="28"/>
          <w:szCs w:val="28"/>
        </w:rPr>
      </w:pPr>
    </w:p>
    <w:p w14:paraId="7688EADD" w14:textId="30A5A964" w:rsidR="00EC5DBE" w:rsidRPr="00170A0A" w:rsidRDefault="00EC5DBE" w:rsidP="00EC5DBE">
      <w:pPr>
        <w:pStyle w:val="Default"/>
        <w:rPr>
          <w:rFonts w:asciiTheme="minorHAnsi" w:hAnsiTheme="minorHAnsi" w:cstheme="minorHAnsi"/>
          <w:sz w:val="28"/>
          <w:szCs w:val="28"/>
        </w:rPr>
      </w:pPr>
      <w:r w:rsidRPr="00170A0A">
        <w:rPr>
          <w:rFonts w:asciiTheme="minorHAnsi" w:hAnsiTheme="minorHAnsi" w:cstheme="minorHAnsi"/>
          <w:b/>
          <w:bCs/>
          <w:sz w:val="28"/>
          <w:szCs w:val="28"/>
        </w:rPr>
        <w:t xml:space="preserve">12. LOCALIZZAZIONE SERVER </w:t>
      </w:r>
    </w:p>
    <w:p w14:paraId="7DA70D14" w14:textId="776CA2A9" w:rsidR="00EC5DBE" w:rsidRDefault="00EC5DBE" w:rsidP="00EC5DBE">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Il Soggetto Promotore dichiara che il database di raccolta e gestione di tutti i dati relativi al Concorso si trova in Italia. </w:t>
      </w:r>
    </w:p>
    <w:p w14:paraId="0CADAE95" w14:textId="77777777" w:rsidR="00170A0A" w:rsidRPr="00170A0A" w:rsidRDefault="00170A0A" w:rsidP="00EC5DBE">
      <w:pPr>
        <w:pStyle w:val="Default"/>
        <w:rPr>
          <w:rFonts w:asciiTheme="minorHAnsi" w:hAnsiTheme="minorHAnsi" w:cstheme="minorHAnsi"/>
          <w:sz w:val="23"/>
          <w:szCs w:val="23"/>
        </w:rPr>
      </w:pPr>
    </w:p>
    <w:p w14:paraId="7E0F3668" w14:textId="77777777" w:rsidR="00EC5DBE" w:rsidRDefault="00EC5DBE" w:rsidP="00EC5DBE">
      <w:pPr>
        <w:pStyle w:val="Default"/>
        <w:rPr>
          <w:rFonts w:asciiTheme="minorHAnsi" w:hAnsiTheme="minorHAnsi" w:cstheme="minorHAnsi"/>
          <w:b/>
          <w:bCs/>
          <w:sz w:val="28"/>
          <w:szCs w:val="28"/>
        </w:rPr>
      </w:pPr>
      <w:r w:rsidRPr="00170A0A">
        <w:rPr>
          <w:rFonts w:asciiTheme="minorHAnsi" w:hAnsiTheme="minorHAnsi" w:cstheme="minorHAnsi"/>
          <w:b/>
          <w:bCs/>
          <w:sz w:val="28"/>
          <w:szCs w:val="28"/>
        </w:rPr>
        <w:t xml:space="preserve">13. TERMINI E CONDIZIONI GENERALI </w:t>
      </w:r>
    </w:p>
    <w:p w14:paraId="28A74166" w14:textId="77777777" w:rsidR="00EC5DBE" w:rsidRPr="00170A0A" w:rsidRDefault="00EC5DBE" w:rsidP="00EC5DBE">
      <w:pPr>
        <w:rPr>
          <w:rFonts w:cstheme="minorHAnsi"/>
          <w:b/>
          <w:bCs/>
          <w:sz w:val="24"/>
          <w:szCs w:val="24"/>
        </w:rPr>
      </w:pPr>
      <w:r w:rsidRPr="00170A0A">
        <w:rPr>
          <w:rFonts w:cstheme="minorHAnsi"/>
          <w:b/>
          <w:bCs/>
          <w:sz w:val="24"/>
          <w:szCs w:val="24"/>
        </w:rPr>
        <w:t>13.1 Gratuità della partecipazione e accettazione del regolamento</w:t>
      </w:r>
    </w:p>
    <w:p w14:paraId="3384A538" w14:textId="77777777" w:rsidR="00EC5DBE" w:rsidRPr="00170A0A" w:rsidRDefault="00EC5DBE" w:rsidP="00EC5DBE">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La partecipazione al Concorso è completamente gratuita, fatti salvi i costi telefonici e di connessione alla rete Internet, che sono a carico del Partecipante secondo le tariffe di volta in volta applicate dal proprio operatore. </w:t>
      </w:r>
    </w:p>
    <w:p w14:paraId="02C333E8" w14:textId="77777777" w:rsidR="00EC5DBE" w:rsidRDefault="00EC5DBE" w:rsidP="00EC5DBE">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La partecipazione al Concorso implica l'accettazione da parte del Partecipante del presente regolamento, che è interamente soggetto alla legge della Repubblica Italiana. </w:t>
      </w:r>
    </w:p>
    <w:p w14:paraId="446D2379" w14:textId="77777777" w:rsidR="00F11713" w:rsidRDefault="00F11713" w:rsidP="00EC5DBE">
      <w:pPr>
        <w:pStyle w:val="Default"/>
        <w:rPr>
          <w:rFonts w:asciiTheme="minorHAnsi" w:hAnsiTheme="minorHAnsi" w:cstheme="minorHAnsi"/>
          <w:b/>
          <w:bCs/>
        </w:rPr>
      </w:pPr>
    </w:p>
    <w:p w14:paraId="5D4F5AE4" w14:textId="572F1608" w:rsidR="00EC5DBE" w:rsidRPr="00170A0A" w:rsidRDefault="00EC5DBE" w:rsidP="00EC5DBE">
      <w:pPr>
        <w:pStyle w:val="Default"/>
        <w:rPr>
          <w:rFonts w:asciiTheme="minorHAnsi" w:hAnsiTheme="minorHAnsi" w:cstheme="minorHAnsi"/>
        </w:rPr>
      </w:pPr>
      <w:r w:rsidRPr="00170A0A">
        <w:rPr>
          <w:rFonts w:asciiTheme="minorHAnsi" w:hAnsiTheme="minorHAnsi" w:cstheme="minorHAnsi"/>
          <w:b/>
          <w:bCs/>
        </w:rPr>
        <w:t xml:space="preserve">13.2 Divieti </w:t>
      </w:r>
    </w:p>
    <w:p w14:paraId="485EB34C" w14:textId="77777777" w:rsidR="00EC5DBE" w:rsidRPr="00170A0A" w:rsidRDefault="00EC5DBE" w:rsidP="00EC5DBE">
      <w:pPr>
        <w:pStyle w:val="Default"/>
        <w:numPr>
          <w:ilvl w:val="0"/>
          <w:numId w:val="2"/>
        </w:numPr>
        <w:spacing w:after="14"/>
        <w:rPr>
          <w:rFonts w:asciiTheme="minorHAnsi" w:hAnsiTheme="minorHAnsi" w:cstheme="minorHAnsi"/>
          <w:sz w:val="23"/>
          <w:szCs w:val="23"/>
        </w:rPr>
      </w:pPr>
      <w:r w:rsidRPr="00170A0A">
        <w:rPr>
          <w:rFonts w:asciiTheme="minorHAnsi" w:hAnsiTheme="minorHAnsi" w:cstheme="minorHAnsi"/>
          <w:b/>
          <w:bCs/>
          <w:sz w:val="23"/>
          <w:szCs w:val="23"/>
        </w:rPr>
        <w:t xml:space="preserve">a. I premi non potranno essere convertiti in denaro in nessun caso. </w:t>
      </w:r>
    </w:p>
    <w:p w14:paraId="7411359C" w14:textId="77777777" w:rsidR="00EC5DBE" w:rsidRPr="00170A0A" w:rsidRDefault="00EC5DBE" w:rsidP="00EC5DBE">
      <w:pPr>
        <w:pStyle w:val="Default"/>
        <w:numPr>
          <w:ilvl w:val="0"/>
          <w:numId w:val="2"/>
        </w:numPr>
        <w:spacing w:after="14"/>
        <w:rPr>
          <w:rFonts w:asciiTheme="minorHAnsi" w:hAnsiTheme="minorHAnsi" w:cstheme="minorHAnsi"/>
          <w:sz w:val="23"/>
          <w:szCs w:val="23"/>
        </w:rPr>
      </w:pPr>
      <w:r w:rsidRPr="00170A0A">
        <w:rPr>
          <w:rFonts w:asciiTheme="minorHAnsi" w:hAnsiTheme="minorHAnsi" w:cstheme="minorHAnsi"/>
          <w:b/>
          <w:bCs/>
          <w:sz w:val="23"/>
          <w:szCs w:val="23"/>
        </w:rPr>
        <w:t xml:space="preserve">b. </w:t>
      </w:r>
      <w:r w:rsidRPr="00170A0A">
        <w:rPr>
          <w:rFonts w:asciiTheme="minorHAnsi" w:hAnsiTheme="minorHAnsi" w:cstheme="minorHAnsi"/>
          <w:sz w:val="23"/>
          <w:szCs w:val="23"/>
        </w:rPr>
        <w:t xml:space="preserve">I Partecipanti non potranno richiedere, con o senza conguagli in denaro, la consegna di premi diversi e/o a condizioni diverse da quelle previste dal presente regolamento. </w:t>
      </w:r>
    </w:p>
    <w:p w14:paraId="53429B0E" w14:textId="77777777" w:rsidR="00EC5DBE" w:rsidRPr="00170A0A" w:rsidRDefault="00EC5DBE" w:rsidP="00EC5DBE">
      <w:pPr>
        <w:pStyle w:val="Default"/>
        <w:numPr>
          <w:ilvl w:val="0"/>
          <w:numId w:val="2"/>
        </w:numPr>
        <w:rPr>
          <w:rFonts w:asciiTheme="minorHAnsi" w:hAnsiTheme="minorHAnsi" w:cstheme="minorHAnsi"/>
          <w:sz w:val="23"/>
          <w:szCs w:val="23"/>
        </w:rPr>
      </w:pPr>
      <w:r w:rsidRPr="00170A0A">
        <w:rPr>
          <w:rFonts w:asciiTheme="minorHAnsi" w:hAnsiTheme="minorHAnsi" w:cstheme="minorHAnsi"/>
          <w:b/>
          <w:bCs/>
          <w:sz w:val="23"/>
          <w:szCs w:val="23"/>
        </w:rPr>
        <w:t xml:space="preserve">c. </w:t>
      </w:r>
      <w:r w:rsidRPr="00170A0A">
        <w:rPr>
          <w:rFonts w:asciiTheme="minorHAnsi" w:hAnsiTheme="minorHAnsi" w:cstheme="minorHAnsi"/>
          <w:sz w:val="23"/>
          <w:szCs w:val="23"/>
        </w:rPr>
        <w:t xml:space="preserve">I premi sono personali e non possono essere ceduti a terzi per nessun motivo. </w:t>
      </w:r>
    </w:p>
    <w:p w14:paraId="3D434BD1" w14:textId="77777777" w:rsidR="00EC5DBE" w:rsidRPr="00170A0A" w:rsidRDefault="00EC5DBE" w:rsidP="00EC5DBE">
      <w:pPr>
        <w:pStyle w:val="Default"/>
        <w:rPr>
          <w:rFonts w:asciiTheme="minorHAnsi" w:hAnsiTheme="minorHAnsi" w:cstheme="minorHAnsi"/>
          <w:sz w:val="23"/>
          <w:szCs w:val="23"/>
        </w:rPr>
      </w:pPr>
    </w:p>
    <w:p w14:paraId="05A92F3C" w14:textId="77777777" w:rsidR="003D788F" w:rsidRDefault="003D788F" w:rsidP="00EC5DBE">
      <w:pPr>
        <w:pStyle w:val="Default"/>
        <w:rPr>
          <w:rFonts w:asciiTheme="minorHAnsi" w:hAnsiTheme="minorHAnsi" w:cstheme="minorHAnsi"/>
          <w:b/>
          <w:bCs/>
        </w:rPr>
      </w:pPr>
    </w:p>
    <w:p w14:paraId="59C061B2" w14:textId="31402A72" w:rsidR="00EC5DBE" w:rsidRPr="00170A0A" w:rsidRDefault="00EC5DBE" w:rsidP="00EC5DBE">
      <w:pPr>
        <w:pStyle w:val="Default"/>
        <w:rPr>
          <w:rFonts w:asciiTheme="minorHAnsi" w:hAnsiTheme="minorHAnsi" w:cstheme="minorHAnsi"/>
        </w:rPr>
      </w:pPr>
      <w:r w:rsidRPr="00170A0A">
        <w:rPr>
          <w:rFonts w:asciiTheme="minorHAnsi" w:hAnsiTheme="minorHAnsi" w:cstheme="minorHAnsi"/>
          <w:b/>
          <w:bCs/>
        </w:rPr>
        <w:t xml:space="preserve">13.3 Riserva di diritti e facoltà </w:t>
      </w:r>
    </w:p>
    <w:p w14:paraId="4470E286" w14:textId="77777777" w:rsidR="00EC5DBE" w:rsidRPr="00170A0A" w:rsidRDefault="00EC5DBE" w:rsidP="00EC5DBE">
      <w:pPr>
        <w:pStyle w:val="Default"/>
        <w:numPr>
          <w:ilvl w:val="0"/>
          <w:numId w:val="3"/>
        </w:numPr>
        <w:spacing w:after="13"/>
        <w:rPr>
          <w:rFonts w:asciiTheme="minorHAnsi" w:hAnsiTheme="minorHAnsi" w:cstheme="minorHAnsi"/>
          <w:sz w:val="23"/>
          <w:szCs w:val="23"/>
        </w:rPr>
      </w:pPr>
      <w:r w:rsidRPr="00170A0A">
        <w:rPr>
          <w:rFonts w:asciiTheme="minorHAnsi" w:hAnsiTheme="minorHAnsi" w:cstheme="minorHAnsi"/>
          <w:b/>
          <w:bCs/>
          <w:sz w:val="23"/>
          <w:szCs w:val="23"/>
        </w:rPr>
        <w:t xml:space="preserve">a. </w:t>
      </w:r>
      <w:r w:rsidRPr="00170A0A">
        <w:rPr>
          <w:rFonts w:asciiTheme="minorHAnsi" w:hAnsiTheme="minorHAnsi" w:cstheme="minorHAnsi"/>
          <w:sz w:val="23"/>
          <w:szCs w:val="23"/>
        </w:rPr>
        <w:t xml:space="preserve">Il Soggetto Promotore si riserva il diritto di sostituire i premi con articoli di pari valore e qualità, nel caso in cui i premi previsti nel presente regolamento non siano più disponibili sul mercato per cause non imputabili al Soggetto Promotore o alla Ditte Associate. </w:t>
      </w:r>
    </w:p>
    <w:p w14:paraId="39AF07FF" w14:textId="77777777" w:rsidR="00EC5DBE" w:rsidRPr="00170A0A" w:rsidRDefault="00EC5DBE" w:rsidP="00EC5DBE">
      <w:pPr>
        <w:pStyle w:val="Default"/>
        <w:numPr>
          <w:ilvl w:val="0"/>
          <w:numId w:val="3"/>
        </w:numPr>
        <w:rPr>
          <w:rFonts w:asciiTheme="minorHAnsi" w:hAnsiTheme="minorHAnsi" w:cstheme="minorHAnsi"/>
          <w:sz w:val="23"/>
          <w:szCs w:val="23"/>
        </w:rPr>
      </w:pPr>
      <w:r w:rsidRPr="00170A0A">
        <w:rPr>
          <w:rFonts w:asciiTheme="minorHAnsi" w:hAnsiTheme="minorHAnsi" w:cstheme="minorHAnsi"/>
          <w:b/>
          <w:bCs/>
          <w:sz w:val="23"/>
          <w:szCs w:val="23"/>
        </w:rPr>
        <w:t xml:space="preserve">b. </w:t>
      </w:r>
      <w:r w:rsidRPr="00170A0A">
        <w:rPr>
          <w:rFonts w:asciiTheme="minorHAnsi" w:hAnsiTheme="minorHAnsi" w:cstheme="minorHAnsi"/>
          <w:sz w:val="23"/>
          <w:szCs w:val="23"/>
        </w:rPr>
        <w:t xml:space="preserve">il Soggetto Promotore si riserva la facoltà di confermare le vincite dopo aver verificato la reale identità dei Partecipanti, ad esempio richiedendo copia del documento di identità dei Partecipanti, e di effettuare i controlli che riterrà necessari per verificare il rispetto delle previsioni del presente regolamento. </w:t>
      </w:r>
    </w:p>
    <w:p w14:paraId="0AD288E6" w14:textId="77777777" w:rsidR="00EC5DBE" w:rsidRPr="00170A0A" w:rsidRDefault="00EC5DBE" w:rsidP="00EC5DBE">
      <w:pPr>
        <w:pStyle w:val="Default"/>
        <w:rPr>
          <w:rFonts w:asciiTheme="minorHAnsi" w:hAnsiTheme="minorHAnsi" w:cstheme="minorHAnsi"/>
          <w:sz w:val="23"/>
          <w:szCs w:val="23"/>
        </w:rPr>
      </w:pPr>
    </w:p>
    <w:p w14:paraId="49DA8911" w14:textId="77777777" w:rsidR="00EC5DBE" w:rsidRPr="00170A0A" w:rsidRDefault="00EC5DBE" w:rsidP="00EC5DBE">
      <w:pPr>
        <w:pStyle w:val="Default"/>
        <w:rPr>
          <w:rFonts w:asciiTheme="minorHAnsi" w:hAnsiTheme="minorHAnsi" w:cstheme="minorHAnsi"/>
        </w:rPr>
      </w:pPr>
      <w:r w:rsidRPr="00170A0A">
        <w:rPr>
          <w:rFonts w:asciiTheme="minorHAnsi" w:hAnsiTheme="minorHAnsi" w:cstheme="minorHAnsi"/>
          <w:b/>
          <w:bCs/>
        </w:rPr>
        <w:t xml:space="preserve">13.4 Utilizzo e fruizione dei premi </w:t>
      </w:r>
    </w:p>
    <w:p w14:paraId="7E39C6DE" w14:textId="098F3E78" w:rsidR="001F6D99" w:rsidRPr="001F6D99" w:rsidRDefault="00EC5DBE" w:rsidP="001F6D99">
      <w:pPr>
        <w:rPr>
          <w:rFonts w:cstheme="minorHAnsi"/>
          <w:sz w:val="23"/>
          <w:szCs w:val="23"/>
        </w:rPr>
      </w:pPr>
      <w:r w:rsidRPr="00170A0A">
        <w:rPr>
          <w:rFonts w:cstheme="minorHAnsi"/>
          <w:sz w:val="23"/>
          <w:szCs w:val="23"/>
        </w:rPr>
        <w:t>L'utilizzo e la fruizione di premi potrebbero essere soggetti a termini e condizioni previsti dai terzi produttori e/o distributori e/o erogatori dei premi previsti dal presente regolamento.</w:t>
      </w:r>
    </w:p>
    <w:p w14:paraId="105EAC28" w14:textId="77777777" w:rsidR="00EC5DBE" w:rsidRPr="00170A0A" w:rsidRDefault="00EC5DBE" w:rsidP="00EC5DBE">
      <w:pPr>
        <w:pStyle w:val="Default"/>
        <w:rPr>
          <w:rFonts w:asciiTheme="minorHAnsi" w:hAnsiTheme="minorHAnsi" w:cstheme="minorHAnsi"/>
        </w:rPr>
      </w:pPr>
      <w:r w:rsidRPr="00170A0A">
        <w:rPr>
          <w:rFonts w:asciiTheme="minorHAnsi" w:hAnsiTheme="minorHAnsi" w:cstheme="minorHAnsi"/>
          <w:b/>
          <w:bCs/>
        </w:rPr>
        <w:t xml:space="preserve">13.5 Esonero da responsabilità </w:t>
      </w:r>
    </w:p>
    <w:p w14:paraId="1AFF30DB" w14:textId="77777777" w:rsidR="00EC5DBE" w:rsidRPr="00170A0A" w:rsidRDefault="00EC5DBE" w:rsidP="00EC5DBE">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Nella massima misura consentita dalla legge applicabile, il Soggetto Promotore e le Ditte Associate non si assumono alcuna responsabilità: </w:t>
      </w:r>
    </w:p>
    <w:p w14:paraId="405EB8D8" w14:textId="77777777" w:rsidR="004633F8" w:rsidRDefault="00EC5DBE" w:rsidP="00EC5DBE">
      <w:pPr>
        <w:pStyle w:val="Paragrafoelenco"/>
        <w:numPr>
          <w:ilvl w:val="0"/>
          <w:numId w:val="11"/>
        </w:numPr>
        <w:rPr>
          <w:rFonts w:cstheme="minorHAnsi"/>
          <w:sz w:val="23"/>
          <w:szCs w:val="23"/>
        </w:rPr>
      </w:pPr>
      <w:r w:rsidRPr="004633F8">
        <w:rPr>
          <w:rFonts w:cstheme="minorHAnsi"/>
          <w:sz w:val="23"/>
          <w:szCs w:val="23"/>
        </w:rPr>
        <w:t>per problemi di accesso, impedimento, disfunzione e/o difficoltà riguardante gli strumenti tecnici, il computer, i cavi, l’elettronica, il software e l’hardware, la trasmissione e la connessione, la linea telefonica che possano impedire ad un Utente di partecipare al Concorso;</w:t>
      </w:r>
    </w:p>
    <w:p w14:paraId="48E61F02" w14:textId="77777777" w:rsidR="004633F8" w:rsidRDefault="00EC5DBE" w:rsidP="00EC5DBE">
      <w:pPr>
        <w:pStyle w:val="Paragrafoelenco"/>
        <w:numPr>
          <w:ilvl w:val="0"/>
          <w:numId w:val="11"/>
        </w:numPr>
        <w:rPr>
          <w:rFonts w:cstheme="minorHAnsi"/>
          <w:sz w:val="23"/>
          <w:szCs w:val="23"/>
        </w:rPr>
      </w:pPr>
      <w:r w:rsidRPr="004633F8">
        <w:rPr>
          <w:rFonts w:cstheme="minorHAnsi"/>
          <w:sz w:val="23"/>
          <w:szCs w:val="23"/>
        </w:rPr>
        <w:t xml:space="preserve">in caso di mancato controllo della propria casella di posta elettronica, ed in particolare della posta in arrivo, al fine di prendere atto di un’eventuale comunicazione della vincita; </w:t>
      </w:r>
    </w:p>
    <w:p w14:paraId="4E7148A1" w14:textId="77777777" w:rsidR="004633F8" w:rsidRDefault="00EC5DBE" w:rsidP="00EC5DBE">
      <w:pPr>
        <w:pStyle w:val="Paragrafoelenco"/>
        <w:numPr>
          <w:ilvl w:val="0"/>
          <w:numId w:val="11"/>
        </w:numPr>
        <w:rPr>
          <w:rFonts w:cstheme="minorHAnsi"/>
          <w:sz w:val="23"/>
          <w:szCs w:val="23"/>
        </w:rPr>
      </w:pPr>
      <w:r w:rsidRPr="004633F8">
        <w:rPr>
          <w:rFonts w:cstheme="minorHAnsi"/>
          <w:sz w:val="23"/>
          <w:szCs w:val="23"/>
        </w:rPr>
        <w:t xml:space="preserve">in caso di mancato recapito dell’avviso di vincita o dei premi dovuto all’indicazione di indirizzi (elettronici o di residenza) o dati personali errati e/o non veritieri da parte dei vincitori e/o a disguidi postali; </w:t>
      </w:r>
    </w:p>
    <w:p w14:paraId="331DEBCE" w14:textId="77777777" w:rsidR="004633F8" w:rsidRDefault="00EC5DBE" w:rsidP="00EC5DBE">
      <w:pPr>
        <w:pStyle w:val="Paragrafoelenco"/>
        <w:numPr>
          <w:ilvl w:val="0"/>
          <w:numId w:val="11"/>
        </w:numPr>
        <w:rPr>
          <w:rFonts w:cstheme="minorHAnsi"/>
          <w:sz w:val="23"/>
          <w:szCs w:val="23"/>
        </w:rPr>
      </w:pPr>
      <w:r w:rsidRPr="004633F8">
        <w:rPr>
          <w:rFonts w:cstheme="minorHAnsi"/>
          <w:sz w:val="23"/>
          <w:szCs w:val="23"/>
        </w:rPr>
        <w:t xml:space="preserve">in relazione all'utilizzo e/o alla fruizione dei premi da parte dei Partecipanti vincitori. </w:t>
      </w:r>
    </w:p>
    <w:p w14:paraId="47ECF34D" w14:textId="1DEC17AD" w:rsidR="00EC5DBE" w:rsidRPr="004633F8" w:rsidRDefault="00EC5DBE" w:rsidP="004633F8">
      <w:pPr>
        <w:rPr>
          <w:rFonts w:cstheme="minorHAnsi"/>
          <w:sz w:val="23"/>
          <w:szCs w:val="23"/>
        </w:rPr>
      </w:pPr>
      <w:r w:rsidRPr="004633F8">
        <w:rPr>
          <w:rFonts w:cstheme="minorHAnsi"/>
          <w:sz w:val="23"/>
          <w:szCs w:val="23"/>
        </w:rPr>
        <w:t xml:space="preserve">Si precisa, in particolare, che alla consegna dei premi i vincitori acquisiranno la piena titolarità e disponibilità dei premi stessi, assumendo, per l’effetto, ogni responsabilità, nessuna esclusa, compresa, dunque, quella per la custodia, la perdita, il furto, la distruzione e/o l’utilizzo, anche non autorizzato, in qualsivoglia modo connessa al possesso e/o all’utilizzo del premio vinto, con conseguente manleva da ogni responsabilità per il Soggetto Promotore e per le Ditte Associate. </w:t>
      </w:r>
    </w:p>
    <w:p w14:paraId="683EAC4F" w14:textId="5B716D28" w:rsidR="00EC5DBE" w:rsidRPr="00170A0A" w:rsidRDefault="00EC5DBE" w:rsidP="00EC5DBE">
      <w:pPr>
        <w:pStyle w:val="Default"/>
        <w:rPr>
          <w:rFonts w:asciiTheme="minorHAnsi" w:hAnsiTheme="minorHAnsi" w:cstheme="minorHAnsi"/>
        </w:rPr>
      </w:pPr>
      <w:r w:rsidRPr="00170A0A">
        <w:rPr>
          <w:rFonts w:asciiTheme="minorHAnsi" w:hAnsiTheme="minorHAnsi" w:cstheme="minorHAnsi"/>
          <w:b/>
          <w:bCs/>
        </w:rPr>
        <w:t xml:space="preserve">13.6 Violazione del regolamento </w:t>
      </w:r>
    </w:p>
    <w:p w14:paraId="47653CA6" w14:textId="77777777" w:rsidR="00EC5DBE" w:rsidRPr="00170A0A" w:rsidRDefault="00EC5DBE" w:rsidP="00EC5DBE">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 Partecipanti che, secondo il giudizio del Soggetto Promotore o delle Ditte Associate, risultino vincitori con mezzi e strumenti in grado di eludere l'aleatorietà, o comunque giudicati in maniera sospetta, fraudolenta, o in violazione del normale svolgimento dell’iniziativa, non potranno godere del premio vinto in tale modo. </w:t>
      </w:r>
    </w:p>
    <w:p w14:paraId="11D48001" w14:textId="77777777" w:rsidR="00EC5DBE" w:rsidRPr="00170A0A" w:rsidRDefault="00EC5DBE" w:rsidP="00EC5DBE">
      <w:pPr>
        <w:rPr>
          <w:rFonts w:cstheme="minorHAnsi"/>
          <w:sz w:val="23"/>
          <w:szCs w:val="23"/>
        </w:rPr>
      </w:pPr>
      <w:r w:rsidRPr="00170A0A">
        <w:rPr>
          <w:rFonts w:cstheme="minorHAnsi"/>
          <w:sz w:val="23"/>
          <w:szCs w:val="23"/>
        </w:rPr>
        <w:t>Il Soggetto Promotore e le Ditte Associate si riservano il diritto di procedere, nei termini giudicati più opportuni e nel rispetto delle leggi vigenti, al fine di limitare ed inibire ogni iniziativa volta ad aggirare il sistema ideato, nonché si riserva di tutelare i propri diritti nelle sedi opportune.</w:t>
      </w:r>
    </w:p>
    <w:p w14:paraId="38C845E4" w14:textId="77777777" w:rsidR="002030E3" w:rsidRPr="00170A0A" w:rsidRDefault="002030E3" w:rsidP="002030E3">
      <w:pPr>
        <w:pStyle w:val="Default"/>
        <w:rPr>
          <w:rFonts w:asciiTheme="minorHAnsi" w:hAnsiTheme="minorHAnsi" w:cstheme="minorHAnsi"/>
        </w:rPr>
      </w:pPr>
      <w:r w:rsidRPr="00170A0A">
        <w:rPr>
          <w:rFonts w:asciiTheme="minorHAnsi" w:hAnsiTheme="minorHAnsi" w:cstheme="minorHAnsi"/>
          <w:b/>
          <w:bCs/>
        </w:rPr>
        <w:t xml:space="preserve">13.7 Pubblicità e modifiche del regolamento </w:t>
      </w:r>
    </w:p>
    <w:p w14:paraId="762E11B1"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Il presente regolamento è pubblicato sul sito web Mcarthurglen.it e sarà consultabile anche all’interno dei Guest Services posti nei centri sopra indicati. </w:t>
      </w:r>
    </w:p>
    <w:p w14:paraId="6069B9A5"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La comunicazione del presente Concorso avverrà tramite radio, stampa, newsletter, ed attraverso materiale promozionale presente nei centri sopra elencati, nonché all’interno dei punti vendita siti in detti centri (poster, stickers e totem). </w:t>
      </w:r>
    </w:p>
    <w:p w14:paraId="12243C4E" w14:textId="41D761C5" w:rsidR="00057E32" w:rsidRPr="00057E32" w:rsidRDefault="002030E3" w:rsidP="002030E3">
      <w:pPr>
        <w:rPr>
          <w:rFonts w:cstheme="minorHAnsi"/>
          <w:sz w:val="23"/>
          <w:szCs w:val="23"/>
        </w:rPr>
      </w:pPr>
      <w:r w:rsidRPr="00170A0A">
        <w:rPr>
          <w:rFonts w:cstheme="minorHAnsi"/>
          <w:sz w:val="23"/>
          <w:szCs w:val="23"/>
        </w:rPr>
        <w:lastRenderedPageBreak/>
        <w:t xml:space="preserve">Il Soggetto Promotore si riserva il diritto di modificare in tutto o in parte il presente regolamento, notificando le modifiche in questione al Ministero </w:t>
      </w:r>
      <w:r w:rsidR="00056E61">
        <w:rPr>
          <w:rFonts w:cstheme="minorHAnsi"/>
          <w:sz w:val="23"/>
          <w:szCs w:val="23"/>
        </w:rPr>
        <w:t>delle Imprese e del Made In Italy</w:t>
      </w:r>
      <w:r w:rsidRPr="00170A0A">
        <w:rPr>
          <w:rFonts w:cstheme="minorHAnsi"/>
          <w:sz w:val="23"/>
          <w:szCs w:val="23"/>
        </w:rPr>
        <w:t>, dandone adeguata comunicazione al pubblico, fermo restando che non siano apportate modifiche peggiorative o lesive di diritti già acquisiti da parte dei Partecipanti.</w:t>
      </w:r>
    </w:p>
    <w:p w14:paraId="48859FA3" w14:textId="77777777" w:rsidR="002030E3" w:rsidRPr="00170A0A" w:rsidRDefault="002030E3" w:rsidP="002030E3">
      <w:pPr>
        <w:pStyle w:val="Default"/>
        <w:rPr>
          <w:rFonts w:asciiTheme="minorHAnsi" w:hAnsiTheme="minorHAnsi" w:cstheme="minorHAnsi"/>
          <w:sz w:val="28"/>
          <w:szCs w:val="28"/>
        </w:rPr>
      </w:pPr>
      <w:r w:rsidRPr="00170A0A">
        <w:rPr>
          <w:rFonts w:asciiTheme="minorHAnsi" w:hAnsiTheme="minorHAnsi" w:cstheme="minorHAnsi"/>
          <w:b/>
          <w:bCs/>
          <w:sz w:val="28"/>
          <w:szCs w:val="28"/>
        </w:rPr>
        <w:t xml:space="preserve">14. INFORMATIVA SUL TRATTAMENTO DATI PERSONALI dei partecipanti al Concorso </w:t>
      </w:r>
    </w:p>
    <w:p w14:paraId="494A0E79"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i/>
          <w:iCs/>
          <w:sz w:val="23"/>
          <w:szCs w:val="23"/>
        </w:rPr>
        <w:t xml:space="preserve">Titolare del trattamento </w:t>
      </w:r>
    </w:p>
    <w:p w14:paraId="391A2521" w14:textId="77777777" w:rsidR="002030E3" w:rsidRPr="00170A0A" w:rsidRDefault="002030E3" w:rsidP="002030E3">
      <w:pPr>
        <w:pStyle w:val="Default"/>
        <w:rPr>
          <w:rFonts w:asciiTheme="minorHAnsi" w:hAnsiTheme="minorHAnsi" w:cstheme="minorHAnsi"/>
          <w:color w:val="0000FF"/>
          <w:sz w:val="23"/>
          <w:szCs w:val="23"/>
        </w:rPr>
      </w:pPr>
      <w:r w:rsidRPr="00170A0A">
        <w:rPr>
          <w:rFonts w:asciiTheme="minorHAnsi" w:hAnsiTheme="minorHAnsi" w:cstheme="minorHAnsi"/>
          <w:sz w:val="23"/>
          <w:szCs w:val="23"/>
        </w:rPr>
        <w:t>Il Titolare del Trattamento è MGR Management &amp; Retail S.r.l., con sede in via di Piscina Cupa n. 64 – 00128 Roma (di seguito, anche il “</w:t>
      </w:r>
      <w:r w:rsidRPr="00170A0A">
        <w:rPr>
          <w:rFonts w:asciiTheme="minorHAnsi" w:hAnsiTheme="minorHAnsi" w:cstheme="minorHAnsi"/>
          <w:b/>
          <w:bCs/>
          <w:sz w:val="23"/>
          <w:szCs w:val="23"/>
        </w:rPr>
        <w:t>Titolare</w:t>
      </w:r>
      <w:r w:rsidRPr="00170A0A">
        <w:rPr>
          <w:rFonts w:asciiTheme="minorHAnsi" w:hAnsiTheme="minorHAnsi" w:cstheme="minorHAnsi"/>
          <w:sz w:val="23"/>
          <w:szCs w:val="23"/>
        </w:rPr>
        <w:t xml:space="preserve">”). Il Titolare del Trattamento può essere altresì reperito, ai sensi dell’art. 37 del Regolamento Generale sulla Protezione dei Dati -Reg. UE 2016/679 (“di seguito, il </w:t>
      </w:r>
      <w:r w:rsidRPr="00170A0A">
        <w:rPr>
          <w:rFonts w:asciiTheme="minorHAnsi" w:hAnsiTheme="minorHAnsi" w:cstheme="minorHAnsi"/>
          <w:b/>
          <w:bCs/>
          <w:sz w:val="23"/>
          <w:szCs w:val="23"/>
        </w:rPr>
        <w:t>GDPR</w:t>
      </w:r>
      <w:r w:rsidRPr="00170A0A">
        <w:rPr>
          <w:rFonts w:asciiTheme="minorHAnsi" w:hAnsiTheme="minorHAnsi" w:cstheme="minorHAnsi"/>
          <w:sz w:val="23"/>
          <w:szCs w:val="23"/>
        </w:rPr>
        <w:t xml:space="preserve">”), per il tramite del Responsabile per la Protezione dei Dati di Gruppo (Data </w:t>
      </w:r>
      <w:proofErr w:type="spellStart"/>
      <w:r w:rsidRPr="00170A0A">
        <w:rPr>
          <w:rFonts w:asciiTheme="minorHAnsi" w:hAnsiTheme="minorHAnsi" w:cstheme="minorHAnsi"/>
          <w:sz w:val="23"/>
          <w:szCs w:val="23"/>
        </w:rPr>
        <w:t>Protection</w:t>
      </w:r>
      <w:proofErr w:type="spellEnd"/>
      <w:r w:rsidRPr="00170A0A">
        <w:rPr>
          <w:rFonts w:asciiTheme="minorHAnsi" w:hAnsiTheme="minorHAnsi" w:cstheme="minorHAnsi"/>
          <w:sz w:val="23"/>
          <w:szCs w:val="23"/>
        </w:rPr>
        <w:t xml:space="preserve"> </w:t>
      </w:r>
      <w:proofErr w:type="spellStart"/>
      <w:r w:rsidRPr="00170A0A">
        <w:rPr>
          <w:rFonts w:asciiTheme="minorHAnsi" w:hAnsiTheme="minorHAnsi" w:cstheme="minorHAnsi"/>
          <w:sz w:val="23"/>
          <w:szCs w:val="23"/>
        </w:rPr>
        <w:t>Officer</w:t>
      </w:r>
      <w:proofErr w:type="spellEnd"/>
      <w:r w:rsidRPr="00170A0A">
        <w:rPr>
          <w:rFonts w:asciiTheme="minorHAnsi" w:hAnsiTheme="minorHAnsi" w:cstheme="minorHAnsi"/>
          <w:sz w:val="23"/>
          <w:szCs w:val="23"/>
        </w:rPr>
        <w:t xml:space="preserve">), CHARLOTTE SPENCER, scrivendo all’indirizzo mail </w:t>
      </w:r>
      <w:r w:rsidRPr="00170A0A">
        <w:rPr>
          <w:rFonts w:asciiTheme="minorHAnsi" w:hAnsiTheme="minorHAnsi" w:cstheme="minorHAnsi"/>
          <w:color w:val="0000FF"/>
          <w:sz w:val="23"/>
          <w:szCs w:val="23"/>
        </w:rPr>
        <w:t xml:space="preserve">compliance.officer@mcarthurglen.com </w:t>
      </w:r>
      <w:r w:rsidRPr="00170A0A">
        <w:rPr>
          <w:rFonts w:asciiTheme="minorHAnsi" w:hAnsiTheme="minorHAnsi" w:cstheme="minorHAnsi"/>
          <w:sz w:val="23"/>
          <w:szCs w:val="23"/>
        </w:rPr>
        <w:t xml:space="preserve">o contattando il referente locale del DPO all’indirizzo mail: </w:t>
      </w:r>
      <w:r w:rsidRPr="00170A0A">
        <w:rPr>
          <w:rFonts w:asciiTheme="minorHAnsi" w:hAnsiTheme="minorHAnsi" w:cstheme="minorHAnsi"/>
          <w:color w:val="0000FF"/>
          <w:sz w:val="23"/>
          <w:szCs w:val="23"/>
        </w:rPr>
        <w:t xml:space="preserve">compliance.italy@mcarthurglen.com </w:t>
      </w:r>
    </w:p>
    <w:p w14:paraId="3B0F2F6A" w14:textId="77777777" w:rsidR="002030E3" w:rsidRPr="00170A0A" w:rsidRDefault="002030E3" w:rsidP="002030E3">
      <w:pPr>
        <w:pStyle w:val="Default"/>
        <w:rPr>
          <w:rFonts w:asciiTheme="minorHAnsi" w:hAnsiTheme="minorHAnsi" w:cstheme="minorHAnsi"/>
          <w:color w:val="0000FF"/>
          <w:sz w:val="23"/>
          <w:szCs w:val="23"/>
        </w:rPr>
      </w:pPr>
      <w:r w:rsidRPr="00170A0A">
        <w:rPr>
          <w:rFonts w:asciiTheme="minorHAnsi" w:hAnsiTheme="minorHAnsi" w:cstheme="minorHAnsi"/>
          <w:sz w:val="23"/>
          <w:szCs w:val="23"/>
        </w:rPr>
        <w:t xml:space="preserve">Si precisa che il Concorso è rivolto agli iscritti al Mc </w:t>
      </w:r>
      <w:proofErr w:type="spellStart"/>
      <w:r w:rsidRPr="00170A0A">
        <w:rPr>
          <w:rFonts w:asciiTheme="minorHAnsi" w:hAnsiTheme="minorHAnsi" w:cstheme="minorHAnsi"/>
          <w:sz w:val="23"/>
          <w:szCs w:val="23"/>
        </w:rPr>
        <w:t>ArthurGlen</w:t>
      </w:r>
      <w:proofErr w:type="spellEnd"/>
      <w:r w:rsidRPr="00170A0A">
        <w:rPr>
          <w:rFonts w:asciiTheme="minorHAnsi" w:hAnsiTheme="minorHAnsi" w:cstheme="minorHAnsi"/>
          <w:sz w:val="23"/>
          <w:szCs w:val="23"/>
        </w:rPr>
        <w:t xml:space="preserve"> Club, e pertanto per le finalità del trattamento diverse dalla mera partecipazione al Concorso, come meglio precisato in seguito, si rinvia alla Privacy Policy presente al seguente link: </w:t>
      </w:r>
      <w:r w:rsidRPr="00170A0A">
        <w:rPr>
          <w:rFonts w:asciiTheme="minorHAnsi" w:hAnsiTheme="minorHAnsi" w:cstheme="minorHAnsi"/>
          <w:color w:val="0000FF"/>
          <w:sz w:val="23"/>
          <w:szCs w:val="23"/>
        </w:rPr>
        <w:t xml:space="preserve">https://www.mcarthurglen.com/outlets/it/it/designer-outlet-serravalle/privacy-policy/ </w:t>
      </w:r>
    </w:p>
    <w:p w14:paraId="509AD9D6"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i/>
          <w:iCs/>
          <w:sz w:val="23"/>
          <w:szCs w:val="23"/>
        </w:rPr>
        <w:t xml:space="preserve">Finalità del trattamento </w:t>
      </w:r>
    </w:p>
    <w:p w14:paraId="5FA3C8E6"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Il Titolare del trattamento, informa che i dati personali volontariamente forniti dai partecipanti in relazione al presente Concorso (nome, cognome, indirizzo email, indirizzo di residenza, numero di telefono) (di seguito “</w:t>
      </w:r>
      <w:r w:rsidRPr="00170A0A">
        <w:rPr>
          <w:rFonts w:asciiTheme="minorHAnsi" w:hAnsiTheme="minorHAnsi" w:cstheme="minorHAnsi"/>
          <w:b/>
          <w:bCs/>
          <w:sz w:val="23"/>
          <w:szCs w:val="23"/>
        </w:rPr>
        <w:t>dati personali</w:t>
      </w:r>
      <w:r w:rsidRPr="00170A0A">
        <w:rPr>
          <w:rFonts w:asciiTheme="minorHAnsi" w:hAnsiTheme="minorHAnsi" w:cstheme="minorHAnsi"/>
          <w:sz w:val="23"/>
          <w:szCs w:val="23"/>
        </w:rPr>
        <w:t>” o “</w:t>
      </w:r>
      <w:r w:rsidRPr="00170A0A">
        <w:rPr>
          <w:rFonts w:asciiTheme="minorHAnsi" w:hAnsiTheme="minorHAnsi" w:cstheme="minorHAnsi"/>
          <w:b/>
          <w:bCs/>
          <w:sz w:val="23"/>
          <w:szCs w:val="23"/>
        </w:rPr>
        <w:t>dati</w:t>
      </w:r>
      <w:r w:rsidRPr="00170A0A">
        <w:rPr>
          <w:rFonts w:asciiTheme="minorHAnsi" w:hAnsiTheme="minorHAnsi" w:cstheme="minorHAnsi"/>
          <w:sz w:val="23"/>
          <w:szCs w:val="23"/>
        </w:rPr>
        <w:t xml:space="preserve">”) sono trattati esclusivamente per le finalità di gestione strettamente funzionali alla partecipazione al Concorso stesso. </w:t>
      </w:r>
    </w:p>
    <w:p w14:paraId="295EF773"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In particolare, le finalità per le quali viene richiesto ai Partecipanti di fornire al Titolare i propri dati personali sono le seguenti: </w:t>
      </w:r>
    </w:p>
    <w:p w14:paraId="0D159432" w14:textId="77777777" w:rsidR="004633F8" w:rsidRDefault="002030E3" w:rsidP="002030E3">
      <w:pPr>
        <w:pStyle w:val="Default"/>
        <w:numPr>
          <w:ilvl w:val="0"/>
          <w:numId w:val="12"/>
        </w:numPr>
        <w:rPr>
          <w:rFonts w:asciiTheme="minorHAnsi" w:hAnsiTheme="minorHAnsi" w:cstheme="minorHAnsi"/>
          <w:sz w:val="23"/>
          <w:szCs w:val="23"/>
        </w:rPr>
      </w:pPr>
      <w:r w:rsidRPr="00170A0A">
        <w:rPr>
          <w:rFonts w:asciiTheme="minorHAnsi" w:hAnsiTheme="minorHAnsi" w:cstheme="minorHAnsi"/>
          <w:sz w:val="23"/>
          <w:szCs w:val="23"/>
        </w:rPr>
        <w:t>ottemperare agli obblighi di legge imposti dalla normativa vigente in materia amministrativa, fiscale e di manifestazioni a premio (di seguito “</w:t>
      </w:r>
      <w:r w:rsidRPr="00170A0A">
        <w:rPr>
          <w:rFonts w:asciiTheme="minorHAnsi" w:hAnsiTheme="minorHAnsi" w:cstheme="minorHAnsi"/>
          <w:b/>
          <w:bCs/>
          <w:sz w:val="23"/>
          <w:szCs w:val="23"/>
        </w:rPr>
        <w:t>Finalità di Legge</w:t>
      </w:r>
      <w:r w:rsidRPr="00170A0A">
        <w:rPr>
          <w:rFonts w:asciiTheme="minorHAnsi" w:hAnsiTheme="minorHAnsi" w:cstheme="minorHAnsi"/>
          <w:sz w:val="23"/>
          <w:szCs w:val="23"/>
        </w:rPr>
        <w:t xml:space="preserve">”); </w:t>
      </w:r>
    </w:p>
    <w:p w14:paraId="253BFBBA" w14:textId="77777777" w:rsidR="004633F8" w:rsidRDefault="002030E3" w:rsidP="002030E3">
      <w:pPr>
        <w:pStyle w:val="Default"/>
        <w:numPr>
          <w:ilvl w:val="0"/>
          <w:numId w:val="12"/>
        </w:numPr>
        <w:rPr>
          <w:rFonts w:asciiTheme="minorHAnsi" w:hAnsiTheme="minorHAnsi" w:cstheme="minorHAnsi"/>
          <w:sz w:val="23"/>
          <w:szCs w:val="23"/>
        </w:rPr>
      </w:pPr>
      <w:r w:rsidRPr="004633F8">
        <w:rPr>
          <w:rFonts w:asciiTheme="minorHAnsi" w:hAnsiTheme="minorHAnsi" w:cstheme="minorHAnsi"/>
          <w:sz w:val="23"/>
          <w:szCs w:val="23"/>
        </w:rPr>
        <w:t>consentire agli Utenti di partecipare al Concorso, svolgendo le attività previste nel regolamento dello stesso, inviare eventuali richieste di contatto, ed ottemperare ad eventuali obblighi di legge e regolamentari (di seguito congiuntamente definite "</w:t>
      </w:r>
      <w:r w:rsidRPr="004633F8">
        <w:rPr>
          <w:rFonts w:asciiTheme="minorHAnsi" w:hAnsiTheme="minorHAnsi" w:cstheme="minorHAnsi"/>
          <w:b/>
          <w:bCs/>
          <w:sz w:val="23"/>
          <w:szCs w:val="23"/>
        </w:rPr>
        <w:t>Finalità Contrattuali</w:t>
      </w:r>
      <w:r w:rsidRPr="004633F8">
        <w:rPr>
          <w:rFonts w:asciiTheme="minorHAnsi" w:hAnsiTheme="minorHAnsi" w:cstheme="minorHAnsi"/>
          <w:sz w:val="23"/>
          <w:szCs w:val="23"/>
        </w:rPr>
        <w:t xml:space="preserve">"); </w:t>
      </w:r>
    </w:p>
    <w:p w14:paraId="4C5DDD4D" w14:textId="1F9B55EC" w:rsidR="002030E3" w:rsidRPr="004633F8" w:rsidRDefault="002030E3" w:rsidP="002030E3">
      <w:pPr>
        <w:pStyle w:val="Default"/>
        <w:numPr>
          <w:ilvl w:val="0"/>
          <w:numId w:val="12"/>
        </w:numPr>
        <w:rPr>
          <w:rFonts w:asciiTheme="minorHAnsi" w:hAnsiTheme="minorHAnsi" w:cstheme="minorHAnsi"/>
          <w:sz w:val="23"/>
          <w:szCs w:val="23"/>
        </w:rPr>
      </w:pPr>
      <w:r w:rsidRPr="004633F8">
        <w:rPr>
          <w:rFonts w:asciiTheme="minorHAnsi" w:hAnsiTheme="minorHAnsi" w:cstheme="minorHAnsi"/>
          <w:sz w:val="23"/>
          <w:szCs w:val="23"/>
        </w:rPr>
        <w:t>far valere e difendere i diritti nei confronti dei Partecipanti e di terzi in relazione allo svolgimento del Concorso (di seguito "</w:t>
      </w:r>
      <w:r w:rsidRPr="004633F8">
        <w:rPr>
          <w:rFonts w:asciiTheme="minorHAnsi" w:hAnsiTheme="minorHAnsi" w:cstheme="minorHAnsi"/>
          <w:b/>
          <w:bCs/>
          <w:sz w:val="23"/>
          <w:szCs w:val="23"/>
        </w:rPr>
        <w:t xml:space="preserve">Finalità di Legittimo Interesse </w:t>
      </w:r>
      <w:r w:rsidRPr="004633F8">
        <w:rPr>
          <w:rFonts w:asciiTheme="minorHAnsi" w:hAnsiTheme="minorHAnsi" w:cstheme="minorHAnsi"/>
          <w:sz w:val="23"/>
          <w:szCs w:val="23"/>
        </w:rPr>
        <w:t xml:space="preserve">"). </w:t>
      </w:r>
    </w:p>
    <w:p w14:paraId="47FFAD90"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i/>
          <w:iCs/>
          <w:sz w:val="23"/>
          <w:szCs w:val="23"/>
        </w:rPr>
        <w:t xml:space="preserve">Base giuridica del trattamento </w:t>
      </w:r>
    </w:p>
    <w:p w14:paraId="36B237F1"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Il Titolare del Trattamento informa che i dati personali volontariamente forniti dai Partecipanti (di seguito, anche “</w:t>
      </w:r>
      <w:r w:rsidRPr="00170A0A">
        <w:rPr>
          <w:rFonts w:asciiTheme="minorHAnsi" w:hAnsiTheme="minorHAnsi" w:cstheme="minorHAnsi"/>
          <w:b/>
          <w:bCs/>
          <w:sz w:val="23"/>
          <w:szCs w:val="23"/>
        </w:rPr>
        <w:t>Interessati</w:t>
      </w:r>
      <w:r w:rsidRPr="00170A0A">
        <w:rPr>
          <w:rFonts w:asciiTheme="minorHAnsi" w:hAnsiTheme="minorHAnsi" w:cstheme="minorHAnsi"/>
          <w:sz w:val="23"/>
          <w:szCs w:val="23"/>
        </w:rPr>
        <w:t xml:space="preserve">”) in relazione al presente Concorso sono trattati esclusivamente per le finalità di gestione strettamente funzionali alla partecipazione al Concorso stesso. </w:t>
      </w:r>
    </w:p>
    <w:p w14:paraId="6E18EF17"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Con riferimento alle Finalità di Legge, i dati personali sono trattati ai sensi dell’articolo 6, lett. c), del GDPR, per adempiere agli obblighi di legge e regolamentari previsti dalla normativa vigente - anche in materia di manifestazioni a premio - nonché per ottemperare a richieste e provvedimenti di pubbliche autorità. </w:t>
      </w:r>
    </w:p>
    <w:p w14:paraId="4D993DB1"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Con riferimento alle Finalità Contrattuali, il conferimento dei dati personali dei Partecipanti è facoltativo ma necessario, essendo presupposto indispensabile per la partecipazione al Concorso ai sensi dell'articolo 6, lettera b), del GDPR; il loro mancato, parziale o inesatto conferimento comporterà l’impossibilità di parteciparvi. </w:t>
      </w:r>
    </w:p>
    <w:p w14:paraId="0AE07E5B"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Il trattamento per le Finalità di Legittimo Interesse è eseguito per il perseguimento del legittimo interesse del Titolare a far valere e difendere i propri diritti, ai sensi dell'articolo 6, lettera f), del GDPR, adeguatamente contemperato con gli interessi dei Partecipanti in quanto il trattamento avviene nei limiti strettamente necessari alla difesa di detti diritti. </w:t>
      </w:r>
    </w:p>
    <w:p w14:paraId="615C0E5F"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i/>
          <w:iCs/>
          <w:sz w:val="23"/>
          <w:szCs w:val="23"/>
        </w:rPr>
        <w:t xml:space="preserve">Modalità del trattamento e periodo di conservazione dei dati </w:t>
      </w:r>
    </w:p>
    <w:p w14:paraId="23A03DE3"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lastRenderedPageBreak/>
        <w:t xml:space="preserve">I predetti dati personali sono trattati attraverso strumenti automatizzati (ad es. utilizzando procedure e supporti elettronici) e/o manualmente (ad es. su supporto cartaceo) anche con l’ausilio di strumenti informatici, per il tempo necessario a conseguire gli scopi per i quali i dati medesimi sono stati raccolti, ed in particolare per tutta la durata del Concorso e, con riferimento alle Finalità di Legge e Contrattuali per dieci anni dall’inizio del Concorso, in modo da garantirne la sicurezza e la riservatezza in conformità alle disposizioni normative vigenti in materia di trattamento dei dati personali. </w:t>
      </w:r>
    </w:p>
    <w:p w14:paraId="5572EC1B"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i/>
          <w:iCs/>
          <w:sz w:val="23"/>
          <w:szCs w:val="23"/>
        </w:rPr>
        <w:t xml:space="preserve">Destinatari </w:t>
      </w:r>
    </w:p>
    <w:p w14:paraId="34D89BF4"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Il Titolare, per le finalità di cui sopra, potrà comunicare i dati dei Partecipanti alle seguenti categorie di soggetti: </w:t>
      </w:r>
    </w:p>
    <w:p w14:paraId="74E3B8CD"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a) dipendenti, collaboratori, fornitori e subfornitori del Titolare; </w:t>
      </w:r>
    </w:p>
    <w:p w14:paraId="5F359685"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b) consulenti legali, amministrativi e fiscali nei limiti necessari o funzionali allo svolgimento dell'attività del Titolare; </w:t>
      </w:r>
    </w:p>
    <w:p w14:paraId="25DC4482"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c) a pubbliche autorità in caso di previsioni normative che ne impongano la comunicazione ovvero in caso di specifica richiesta al Promotore da parte delle autorità medesime. </w:t>
      </w:r>
    </w:p>
    <w:p w14:paraId="0E3D010D"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I dati di contatto dei Partecipanti non saranno diffusi. </w:t>
      </w:r>
    </w:p>
    <w:p w14:paraId="555E10AF"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L’elenco aggiornato dei Responsabili potrà sempre essere richiesto al Titolare del Trattamento, rivolgendosi all’indirizzo di seguito indicato. </w:t>
      </w:r>
    </w:p>
    <w:p w14:paraId="14B2F5EC"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i/>
          <w:iCs/>
          <w:sz w:val="23"/>
          <w:szCs w:val="23"/>
        </w:rPr>
        <w:t xml:space="preserve">Trasferimento verso un Paese Terzo </w:t>
      </w:r>
    </w:p>
    <w:p w14:paraId="30912B3D" w14:textId="77777777" w:rsidR="002030E3" w:rsidRPr="00170A0A" w:rsidRDefault="002030E3" w:rsidP="002030E3">
      <w:pPr>
        <w:rPr>
          <w:rFonts w:cstheme="minorHAnsi"/>
          <w:sz w:val="23"/>
          <w:szCs w:val="23"/>
        </w:rPr>
      </w:pPr>
      <w:r w:rsidRPr="00170A0A">
        <w:rPr>
          <w:rFonts w:cstheme="minorHAnsi"/>
          <w:sz w:val="23"/>
          <w:szCs w:val="23"/>
        </w:rPr>
        <w:t>Il Titolare del Trattamento si serve, per le finalità sopra indicate, di server situati all’interno dell’Unione Europea; pertanto sulla base del Reg. UE 2016/679 il trattamento è da ritenersi idoneo. I dati trattati dal Titolare non saranno mai diffusi.</w:t>
      </w:r>
    </w:p>
    <w:p w14:paraId="4C348818"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i/>
          <w:iCs/>
          <w:sz w:val="23"/>
          <w:szCs w:val="23"/>
        </w:rPr>
        <w:t xml:space="preserve">Diritti dell’interessato </w:t>
      </w:r>
    </w:p>
    <w:p w14:paraId="1655DEC2"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Ai sensi degli artt. 13 e ss. del GDPR, in relazione ai dati personali trattati per le suddette finalità l’Interessato ha il diritto di ottenere in qualunque momento dal Titolare: </w:t>
      </w:r>
    </w:p>
    <w:p w14:paraId="774F6A60"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Accesso. La conferma dell'esistenza o meno di dati che lo riguardano ed essere informato circa il contenuto e la fonte di detti dati. </w:t>
      </w:r>
    </w:p>
    <w:p w14:paraId="3CB0E407"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Rettifica. La verifica circa la correttezza dei propri dati e richiedere l’integrazione dei dati incompleti, nonché l’aggiornamento e/o la correzione dei dati inesatti. </w:t>
      </w:r>
    </w:p>
    <w:p w14:paraId="6928C3D2"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Cancellazione. La cancellazione dei propri dati da parte del Titolare, la trasformazione dei dati in forma anonima o il blocco dei dati eventualmente trattati in violazione della legge applicabile. </w:t>
      </w:r>
    </w:p>
    <w:p w14:paraId="5BED42FA"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Limitazione del trattamento. La limitazione del trattamento dei propri dati nel caso in cui: </w:t>
      </w:r>
    </w:p>
    <w:p w14:paraId="27868ADC" w14:textId="77777777" w:rsidR="004633F8" w:rsidRDefault="002030E3" w:rsidP="002030E3">
      <w:pPr>
        <w:pStyle w:val="Default"/>
        <w:numPr>
          <w:ilvl w:val="0"/>
          <w:numId w:val="13"/>
        </w:numPr>
        <w:rPr>
          <w:rFonts w:asciiTheme="minorHAnsi" w:hAnsiTheme="minorHAnsi" w:cstheme="minorHAnsi"/>
          <w:sz w:val="23"/>
          <w:szCs w:val="23"/>
        </w:rPr>
      </w:pPr>
      <w:r w:rsidRPr="00170A0A">
        <w:rPr>
          <w:rFonts w:asciiTheme="minorHAnsi" w:hAnsiTheme="minorHAnsi" w:cstheme="minorHAnsi"/>
          <w:sz w:val="23"/>
          <w:szCs w:val="23"/>
        </w:rPr>
        <w:t xml:space="preserve">sia contestata l'esattezza dei propri dati personali, per il periodo necessario al Titolare per verificare l'esattezza di tali dati; </w:t>
      </w:r>
    </w:p>
    <w:p w14:paraId="0ED5F464" w14:textId="77777777" w:rsidR="004633F8" w:rsidRDefault="002030E3" w:rsidP="002030E3">
      <w:pPr>
        <w:pStyle w:val="Default"/>
        <w:numPr>
          <w:ilvl w:val="0"/>
          <w:numId w:val="13"/>
        </w:numPr>
        <w:rPr>
          <w:rFonts w:asciiTheme="minorHAnsi" w:hAnsiTheme="minorHAnsi" w:cstheme="minorHAnsi"/>
          <w:sz w:val="23"/>
          <w:szCs w:val="23"/>
        </w:rPr>
      </w:pPr>
      <w:r w:rsidRPr="004633F8">
        <w:rPr>
          <w:rFonts w:asciiTheme="minorHAnsi" w:hAnsiTheme="minorHAnsi" w:cstheme="minorHAnsi"/>
          <w:sz w:val="23"/>
          <w:szCs w:val="23"/>
        </w:rPr>
        <w:t xml:space="preserve">il trattamento sia illecito e ci si opponga alla cancellazione dei propri dati personali chiedendone che ne sia limitato l'utilizzo; </w:t>
      </w:r>
    </w:p>
    <w:p w14:paraId="562DC5D5" w14:textId="77777777" w:rsidR="004633F8" w:rsidRDefault="002030E3" w:rsidP="002030E3">
      <w:pPr>
        <w:pStyle w:val="Default"/>
        <w:numPr>
          <w:ilvl w:val="0"/>
          <w:numId w:val="13"/>
        </w:numPr>
        <w:rPr>
          <w:rFonts w:asciiTheme="minorHAnsi" w:hAnsiTheme="minorHAnsi" w:cstheme="minorHAnsi"/>
          <w:sz w:val="23"/>
          <w:szCs w:val="23"/>
        </w:rPr>
      </w:pPr>
      <w:r w:rsidRPr="004633F8">
        <w:rPr>
          <w:rFonts w:asciiTheme="minorHAnsi" w:hAnsiTheme="minorHAnsi" w:cstheme="minorHAnsi"/>
          <w:sz w:val="23"/>
          <w:szCs w:val="23"/>
        </w:rPr>
        <w:t xml:space="preserve">benché il Titolare non ne abbia più bisogno ai fini del trattamento, i dati sono necessari per l'accertamento, l'esercizio o la difesa di un diritto in sede giudiziaria; </w:t>
      </w:r>
    </w:p>
    <w:p w14:paraId="53E167F1" w14:textId="0F2694F9" w:rsidR="002030E3" w:rsidRPr="004633F8" w:rsidRDefault="002030E3" w:rsidP="002030E3">
      <w:pPr>
        <w:pStyle w:val="Default"/>
        <w:numPr>
          <w:ilvl w:val="0"/>
          <w:numId w:val="13"/>
        </w:numPr>
        <w:rPr>
          <w:rFonts w:asciiTheme="minorHAnsi" w:hAnsiTheme="minorHAnsi" w:cstheme="minorHAnsi"/>
          <w:sz w:val="23"/>
          <w:szCs w:val="23"/>
        </w:rPr>
      </w:pPr>
      <w:r w:rsidRPr="004633F8">
        <w:rPr>
          <w:rFonts w:asciiTheme="minorHAnsi" w:hAnsiTheme="minorHAnsi" w:cstheme="minorHAnsi"/>
          <w:sz w:val="23"/>
          <w:szCs w:val="23"/>
        </w:rPr>
        <w:t xml:space="preserve">il Partecipante si sia opposto al trattamento ai sensi dell'articolo 21, paragrafo 1, del GDPR in attesa della verifica in merito all'eventuale prevalenza dei motivi legittimi del Titolare per continuare il trattamento. </w:t>
      </w:r>
    </w:p>
    <w:p w14:paraId="095D6F48"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Revoca. La revoca del consenso al trattamento dei propri dati personali precedentemente espresso, senza che ciò pregiudichi in alcun modo la liceità del trattamento basato sul consenso prestato prima. </w:t>
      </w:r>
    </w:p>
    <w:p w14:paraId="6082D1C1"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Portabilità dei dati. La ricezione dei propri dati in formato strutturato, di uso comune e leggibile da dispositivo automatico e, ove tecnicamente fattibile, il trasferimento senza ostacoli ad un altro titolare. </w:t>
      </w:r>
    </w:p>
    <w:p w14:paraId="15B5C696" w14:textId="77777777" w:rsidR="002030E3" w:rsidRPr="00170A0A" w:rsidRDefault="002030E3" w:rsidP="002030E3">
      <w:pPr>
        <w:pStyle w:val="Default"/>
        <w:rPr>
          <w:rFonts w:asciiTheme="minorHAnsi" w:hAnsiTheme="minorHAnsi" w:cstheme="minorHAnsi"/>
          <w:sz w:val="23"/>
          <w:szCs w:val="23"/>
        </w:rPr>
      </w:pPr>
      <w:r w:rsidRPr="007B58A0">
        <w:rPr>
          <w:rFonts w:asciiTheme="minorHAnsi" w:hAnsiTheme="minorHAnsi" w:cstheme="minorHAnsi"/>
          <w:color w:val="auto"/>
          <w:sz w:val="23"/>
          <w:szCs w:val="23"/>
        </w:rPr>
        <w:t xml:space="preserve">Opposizione. </w:t>
      </w:r>
      <w:r w:rsidRPr="00170A0A">
        <w:rPr>
          <w:rFonts w:asciiTheme="minorHAnsi" w:hAnsiTheme="minorHAnsi" w:cstheme="minorHAnsi"/>
          <w:sz w:val="23"/>
          <w:szCs w:val="23"/>
        </w:rPr>
        <w:t xml:space="preserve">L'opposizione, in tutto o in parte, per motivi legittimi, al trattamento dei propri dati. </w:t>
      </w:r>
    </w:p>
    <w:p w14:paraId="79902A6D" w14:textId="77777777" w:rsidR="002030E3" w:rsidRPr="00170A0A" w:rsidRDefault="002030E3" w:rsidP="002030E3">
      <w:pPr>
        <w:rPr>
          <w:rFonts w:cstheme="minorHAnsi"/>
          <w:sz w:val="23"/>
          <w:szCs w:val="23"/>
        </w:rPr>
      </w:pPr>
      <w:r w:rsidRPr="00170A0A">
        <w:rPr>
          <w:rFonts w:cstheme="minorHAnsi"/>
          <w:sz w:val="23"/>
          <w:szCs w:val="23"/>
        </w:rPr>
        <w:t xml:space="preserve">Proposizione di un reclamo. Gli interessati che ritengono che il trattamento dei dati personali a loro riferiti avvenga in violazione di quanto previsto dal GDPR. hanno il diritto di proporre reclamo al Garante, come previsto dall’art. 77 del GDPR stesso, o di adire le opportune sedi giudiziarie (art. 79 del GDPR). </w:t>
      </w:r>
    </w:p>
    <w:p w14:paraId="2AB891CF"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i/>
          <w:iCs/>
          <w:sz w:val="23"/>
          <w:szCs w:val="23"/>
        </w:rPr>
        <w:lastRenderedPageBreak/>
        <w:t xml:space="preserve">Esercizio dei diritti </w:t>
      </w:r>
    </w:p>
    <w:p w14:paraId="05BE6F92" w14:textId="77777777" w:rsidR="002030E3" w:rsidRPr="00170A0A" w:rsidRDefault="002030E3" w:rsidP="002030E3">
      <w:pPr>
        <w:pStyle w:val="Default"/>
        <w:rPr>
          <w:rFonts w:asciiTheme="minorHAnsi" w:hAnsiTheme="minorHAnsi" w:cstheme="minorHAnsi"/>
          <w:sz w:val="23"/>
          <w:szCs w:val="23"/>
        </w:rPr>
      </w:pPr>
      <w:r w:rsidRPr="00170A0A">
        <w:rPr>
          <w:rFonts w:asciiTheme="minorHAnsi" w:hAnsiTheme="minorHAnsi" w:cstheme="minorHAnsi"/>
          <w:sz w:val="23"/>
          <w:szCs w:val="23"/>
        </w:rPr>
        <w:t xml:space="preserve">L’esercizio di tali diritti potrà avvenire attraverso l’invio di una richiesta, anche mediante email, scrivendo a: MGR Management &amp; Retail S.r.l., via Ponte di Piscina Cupa, n. 64 – 00128 Roma, indirizzo e-mail </w:t>
      </w:r>
      <w:r w:rsidRPr="00170A0A">
        <w:rPr>
          <w:rFonts w:asciiTheme="minorHAnsi" w:hAnsiTheme="minorHAnsi" w:cstheme="minorHAnsi"/>
          <w:color w:val="0000FF"/>
          <w:sz w:val="23"/>
          <w:szCs w:val="23"/>
        </w:rPr>
        <w:t>compliance.italy@mcarthurglen.com</w:t>
      </w:r>
      <w:r w:rsidRPr="00170A0A">
        <w:rPr>
          <w:rFonts w:asciiTheme="minorHAnsi" w:hAnsiTheme="minorHAnsi" w:cstheme="minorHAnsi"/>
          <w:sz w:val="23"/>
          <w:szCs w:val="23"/>
        </w:rPr>
        <w:t xml:space="preserve">. </w:t>
      </w:r>
    </w:p>
    <w:p w14:paraId="75CADE72" w14:textId="77777777" w:rsidR="002030E3" w:rsidRPr="00170A0A" w:rsidRDefault="002030E3" w:rsidP="002030E3">
      <w:pPr>
        <w:rPr>
          <w:rFonts w:cstheme="minorHAnsi"/>
          <w:sz w:val="23"/>
          <w:szCs w:val="23"/>
        </w:rPr>
      </w:pPr>
      <w:r w:rsidRPr="00170A0A">
        <w:rPr>
          <w:rFonts w:cstheme="minorHAnsi"/>
          <w:sz w:val="23"/>
          <w:szCs w:val="23"/>
        </w:rPr>
        <w:t>Per quanto espressamente non indicato nel presente regolamento, troverà attuazione il DPR n. 430 del 26/10/2001.</w:t>
      </w:r>
    </w:p>
    <w:sectPr w:rsidR="002030E3" w:rsidRPr="00170A0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A374" w14:textId="77777777" w:rsidR="00646834" w:rsidRDefault="00646834" w:rsidP="005F11F5">
      <w:pPr>
        <w:spacing w:after="0" w:line="240" w:lineRule="auto"/>
      </w:pPr>
      <w:r>
        <w:separator/>
      </w:r>
    </w:p>
  </w:endnote>
  <w:endnote w:type="continuationSeparator" w:id="0">
    <w:p w14:paraId="29263106" w14:textId="77777777" w:rsidR="00646834" w:rsidRDefault="00646834" w:rsidP="005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25757"/>
      <w:docPartObj>
        <w:docPartGallery w:val="Page Numbers (Bottom of Page)"/>
        <w:docPartUnique/>
      </w:docPartObj>
    </w:sdtPr>
    <w:sdtEndPr/>
    <w:sdtContent>
      <w:p w14:paraId="168ACA42" w14:textId="77777777" w:rsidR="005F11F5" w:rsidRDefault="005F11F5">
        <w:pPr>
          <w:pStyle w:val="Pidipagina"/>
          <w:jc w:val="center"/>
        </w:pPr>
        <w:r>
          <w:fldChar w:fldCharType="begin"/>
        </w:r>
        <w:r>
          <w:instrText>PAGE   \* MERGEFORMAT</w:instrText>
        </w:r>
        <w:r>
          <w:fldChar w:fldCharType="separate"/>
        </w:r>
        <w:r>
          <w:t>2</w:t>
        </w:r>
        <w:r>
          <w:fldChar w:fldCharType="end"/>
        </w:r>
      </w:p>
    </w:sdtContent>
  </w:sdt>
  <w:p w14:paraId="657E1673" w14:textId="77777777" w:rsidR="005F11F5" w:rsidRDefault="005F11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3831" w14:textId="77777777" w:rsidR="00646834" w:rsidRDefault="00646834" w:rsidP="005F11F5">
      <w:pPr>
        <w:spacing w:after="0" w:line="240" w:lineRule="auto"/>
      </w:pPr>
      <w:r>
        <w:separator/>
      </w:r>
    </w:p>
  </w:footnote>
  <w:footnote w:type="continuationSeparator" w:id="0">
    <w:p w14:paraId="6BCE8576" w14:textId="77777777" w:rsidR="00646834" w:rsidRDefault="00646834" w:rsidP="005F1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97F1A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0F0B"/>
    <w:multiLevelType w:val="hybridMultilevel"/>
    <w:tmpl w:val="879016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A3329"/>
    <w:multiLevelType w:val="hybridMultilevel"/>
    <w:tmpl w:val="DD0E07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F6272"/>
    <w:multiLevelType w:val="hybridMultilevel"/>
    <w:tmpl w:val="8488E5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963FD6"/>
    <w:multiLevelType w:val="hybridMultilevel"/>
    <w:tmpl w:val="0E58AC36"/>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704DAF"/>
    <w:multiLevelType w:val="hybridMultilevel"/>
    <w:tmpl w:val="F070C3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E040C7"/>
    <w:multiLevelType w:val="hybridMultilevel"/>
    <w:tmpl w:val="C7E416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EF370C"/>
    <w:multiLevelType w:val="hybridMultilevel"/>
    <w:tmpl w:val="BA2CC414"/>
    <w:lvl w:ilvl="0" w:tplc="CF2200DE">
      <w:start w:val="14"/>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744F64"/>
    <w:multiLevelType w:val="hybridMultilevel"/>
    <w:tmpl w:val="DE2AA6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432AF8"/>
    <w:multiLevelType w:val="hybridMultilevel"/>
    <w:tmpl w:val="3E8A7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572542"/>
    <w:multiLevelType w:val="hybridMultilevel"/>
    <w:tmpl w:val="381298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227D43"/>
    <w:multiLevelType w:val="hybridMultilevel"/>
    <w:tmpl w:val="510CC3B8"/>
    <w:lvl w:ilvl="0" w:tplc="8FB221C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C97D2C"/>
    <w:multiLevelType w:val="hybridMultilevel"/>
    <w:tmpl w:val="A412F9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1F0201"/>
    <w:multiLevelType w:val="hybridMultilevel"/>
    <w:tmpl w:val="4066E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815004"/>
    <w:multiLevelType w:val="multilevel"/>
    <w:tmpl w:val="2E76F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66FCD"/>
    <w:multiLevelType w:val="multilevel"/>
    <w:tmpl w:val="CA8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FDD8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5C1953"/>
    <w:multiLevelType w:val="hybridMultilevel"/>
    <w:tmpl w:val="053643DC"/>
    <w:lvl w:ilvl="0" w:tplc="7B0AB7C2">
      <w:start w:val="1"/>
      <w:numFmt w:val="bullet"/>
      <w:lvlText w:val="-"/>
      <w:lvlJc w:val="left"/>
      <w:pPr>
        <w:ind w:left="720" w:hanging="360"/>
      </w:pPr>
      <w:rPr>
        <w:rFonts w:ascii="Montserrat" w:eastAsiaTheme="minorHAnsi" w:hAnsi="Montserrat" w:cs="Montserra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6133EB"/>
    <w:multiLevelType w:val="hybridMultilevel"/>
    <w:tmpl w:val="9058FD52"/>
    <w:lvl w:ilvl="0" w:tplc="CE789124">
      <w:numFmt w:val="bullet"/>
      <w:lvlText w:val="•"/>
      <w:lvlJc w:val="left"/>
      <w:pPr>
        <w:ind w:left="1070" w:hanging="71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8899198">
    <w:abstractNumId w:val="17"/>
  </w:num>
  <w:num w:numId="2" w16cid:durableId="275868589">
    <w:abstractNumId w:val="0"/>
  </w:num>
  <w:num w:numId="3" w16cid:durableId="610359463">
    <w:abstractNumId w:val="16"/>
  </w:num>
  <w:num w:numId="4" w16cid:durableId="1443725159">
    <w:abstractNumId w:val="13"/>
  </w:num>
  <w:num w:numId="5" w16cid:durableId="924414177">
    <w:abstractNumId w:val="6"/>
  </w:num>
  <w:num w:numId="6" w16cid:durableId="745033127">
    <w:abstractNumId w:val="12"/>
  </w:num>
  <w:num w:numId="7" w16cid:durableId="1406099945">
    <w:abstractNumId w:val="7"/>
  </w:num>
  <w:num w:numId="8" w16cid:durableId="1581216065">
    <w:abstractNumId w:val="5"/>
  </w:num>
  <w:num w:numId="9" w16cid:durableId="2048287227">
    <w:abstractNumId w:val="3"/>
  </w:num>
  <w:num w:numId="10" w16cid:durableId="499542324">
    <w:abstractNumId w:val="8"/>
  </w:num>
  <w:num w:numId="11" w16cid:durableId="1944070962">
    <w:abstractNumId w:val="10"/>
  </w:num>
  <w:num w:numId="12" w16cid:durableId="1657107560">
    <w:abstractNumId w:val="1"/>
  </w:num>
  <w:num w:numId="13" w16cid:durableId="68504547">
    <w:abstractNumId w:val="2"/>
  </w:num>
  <w:num w:numId="14" w16cid:durableId="1359889100">
    <w:abstractNumId w:val="11"/>
  </w:num>
  <w:num w:numId="15" w16cid:durableId="1346782526">
    <w:abstractNumId w:val="15"/>
  </w:num>
  <w:num w:numId="16" w16cid:durableId="1828552453">
    <w:abstractNumId w:val="9"/>
  </w:num>
  <w:num w:numId="17" w16cid:durableId="444737280">
    <w:abstractNumId w:val="18"/>
  </w:num>
  <w:num w:numId="18" w16cid:durableId="1028987414">
    <w:abstractNumId w:val="4"/>
  </w:num>
  <w:num w:numId="19" w16cid:durableId="19004377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76"/>
    <w:rsid w:val="00001B80"/>
    <w:rsid w:val="00036A8E"/>
    <w:rsid w:val="00056E61"/>
    <w:rsid w:val="00057BCF"/>
    <w:rsid w:val="00057E32"/>
    <w:rsid w:val="000711BC"/>
    <w:rsid w:val="000A1229"/>
    <w:rsid w:val="00112449"/>
    <w:rsid w:val="001152C7"/>
    <w:rsid w:val="001220E9"/>
    <w:rsid w:val="00157F76"/>
    <w:rsid w:val="00170A0A"/>
    <w:rsid w:val="00182569"/>
    <w:rsid w:val="00185232"/>
    <w:rsid w:val="001A6BC8"/>
    <w:rsid w:val="001C5754"/>
    <w:rsid w:val="001D23CB"/>
    <w:rsid w:val="001D292F"/>
    <w:rsid w:val="001F2D05"/>
    <w:rsid w:val="001F6D99"/>
    <w:rsid w:val="002030E3"/>
    <w:rsid w:val="0021154E"/>
    <w:rsid w:val="00231EBD"/>
    <w:rsid w:val="002437CA"/>
    <w:rsid w:val="00272A44"/>
    <w:rsid w:val="002827F9"/>
    <w:rsid w:val="002C54B1"/>
    <w:rsid w:val="002E1C46"/>
    <w:rsid w:val="002E3CF7"/>
    <w:rsid w:val="002E7FD7"/>
    <w:rsid w:val="002F6E1B"/>
    <w:rsid w:val="00312ED5"/>
    <w:rsid w:val="00313F27"/>
    <w:rsid w:val="00320C0A"/>
    <w:rsid w:val="0032565D"/>
    <w:rsid w:val="0034200A"/>
    <w:rsid w:val="0034795A"/>
    <w:rsid w:val="00384D5F"/>
    <w:rsid w:val="003B482F"/>
    <w:rsid w:val="003D788F"/>
    <w:rsid w:val="003F6F42"/>
    <w:rsid w:val="004104A4"/>
    <w:rsid w:val="004137DE"/>
    <w:rsid w:val="0044286D"/>
    <w:rsid w:val="004633F8"/>
    <w:rsid w:val="004764F1"/>
    <w:rsid w:val="0048010B"/>
    <w:rsid w:val="004A46D0"/>
    <w:rsid w:val="004F3E58"/>
    <w:rsid w:val="004F5456"/>
    <w:rsid w:val="005427F2"/>
    <w:rsid w:val="00552E17"/>
    <w:rsid w:val="00556F4C"/>
    <w:rsid w:val="0057487B"/>
    <w:rsid w:val="005903C4"/>
    <w:rsid w:val="005C2E85"/>
    <w:rsid w:val="005C30A8"/>
    <w:rsid w:val="005E1EB5"/>
    <w:rsid w:val="005E4B8D"/>
    <w:rsid w:val="005F11F5"/>
    <w:rsid w:val="005F23B3"/>
    <w:rsid w:val="00636D59"/>
    <w:rsid w:val="00643DB7"/>
    <w:rsid w:val="00646834"/>
    <w:rsid w:val="00652ADD"/>
    <w:rsid w:val="00670F31"/>
    <w:rsid w:val="006B1291"/>
    <w:rsid w:val="006E392B"/>
    <w:rsid w:val="006E6DF0"/>
    <w:rsid w:val="006E6EB8"/>
    <w:rsid w:val="007111E6"/>
    <w:rsid w:val="007403C7"/>
    <w:rsid w:val="0075260B"/>
    <w:rsid w:val="00770AF5"/>
    <w:rsid w:val="007737E6"/>
    <w:rsid w:val="00797722"/>
    <w:rsid w:val="007B58A0"/>
    <w:rsid w:val="007C3C49"/>
    <w:rsid w:val="007E42F9"/>
    <w:rsid w:val="007E581E"/>
    <w:rsid w:val="00813718"/>
    <w:rsid w:val="008662A5"/>
    <w:rsid w:val="008D5076"/>
    <w:rsid w:val="008E42EF"/>
    <w:rsid w:val="00903C88"/>
    <w:rsid w:val="00927B03"/>
    <w:rsid w:val="009307AC"/>
    <w:rsid w:val="00937AC2"/>
    <w:rsid w:val="00963530"/>
    <w:rsid w:val="009676CD"/>
    <w:rsid w:val="00972798"/>
    <w:rsid w:val="009764CD"/>
    <w:rsid w:val="00980703"/>
    <w:rsid w:val="009C14E1"/>
    <w:rsid w:val="009E498D"/>
    <w:rsid w:val="009F1FB5"/>
    <w:rsid w:val="009F6934"/>
    <w:rsid w:val="00A05A7E"/>
    <w:rsid w:val="00A13479"/>
    <w:rsid w:val="00A36C43"/>
    <w:rsid w:val="00A7387E"/>
    <w:rsid w:val="00AA0234"/>
    <w:rsid w:val="00AB739C"/>
    <w:rsid w:val="00AF6491"/>
    <w:rsid w:val="00B07128"/>
    <w:rsid w:val="00B21AC2"/>
    <w:rsid w:val="00B27836"/>
    <w:rsid w:val="00B359D5"/>
    <w:rsid w:val="00B7352A"/>
    <w:rsid w:val="00B824F2"/>
    <w:rsid w:val="00B834E4"/>
    <w:rsid w:val="00BB0E9E"/>
    <w:rsid w:val="00C20ED4"/>
    <w:rsid w:val="00C21845"/>
    <w:rsid w:val="00C22405"/>
    <w:rsid w:val="00C70B9E"/>
    <w:rsid w:val="00C91592"/>
    <w:rsid w:val="00CA1CE0"/>
    <w:rsid w:val="00CA3015"/>
    <w:rsid w:val="00D36CB2"/>
    <w:rsid w:val="00D662C8"/>
    <w:rsid w:val="00D776A9"/>
    <w:rsid w:val="00D80F0D"/>
    <w:rsid w:val="00D94B27"/>
    <w:rsid w:val="00D976DA"/>
    <w:rsid w:val="00DA20AB"/>
    <w:rsid w:val="00DA5931"/>
    <w:rsid w:val="00E20309"/>
    <w:rsid w:val="00E27000"/>
    <w:rsid w:val="00E309BB"/>
    <w:rsid w:val="00E7218E"/>
    <w:rsid w:val="00EA3F76"/>
    <w:rsid w:val="00EA54E2"/>
    <w:rsid w:val="00EA5DA8"/>
    <w:rsid w:val="00EC5DBE"/>
    <w:rsid w:val="00EF4574"/>
    <w:rsid w:val="00EF50BC"/>
    <w:rsid w:val="00EF6E19"/>
    <w:rsid w:val="00F11713"/>
    <w:rsid w:val="00F33150"/>
    <w:rsid w:val="00F340B7"/>
    <w:rsid w:val="00F514C8"/>
    <w:rsid w:val="00F65006"/>
    <w:rsid w:val="00F663FB"/>
    <w:rsid w:val="00F94062"/>
    <w:rsid w:val="00FB3C21"/>
    <w:rsid w:val="00FB3F4B"/>
    <w:rsid w:val="00FD401B"/>
    <w:rsid w:val="00FD6D8E"/>
    <w:rsid w:val="00FF0448"/>
    <w:rsid w:val="00FF394E"/>
    <w:rsid w:val="00FF73A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3633"/>
  <w15:chartTrackingRefBased/>
  <w15:docId w15:val="{FD26397C-26D8-4D96-9FDC-E58848C0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11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20E9"/>
    <w:pPr>
      <w:autoSpaceDE w:val="0"/>
      <w:autoSpaceDN w:val="0"/>
      <w:adjustRightInd w:val="0"/>
      <w:spacing w:after="0" w:line="240" w:lineRule="auto"/>
    </w:pPr>
    <w:rPr>
      <w:rFonts w:ascii="Montserrat" w:hAnsi="Montserrat" w:cs="Montserrat"/>
      <w:color w:val="000000"/>
      <w:kern w:val="0"/>
      <w:sz w:val="24"/>
      <w:szCs w:val="24"/>
    </w:rPr>
  </w:style>
  <w:style w:type="paragraph" w:styleId="Paragrafoelenco">
    <w:name w:val="List Paragraph"/>
    <w:basedOn w:val="Normale"/>
    <w:uiPriority w:val="34"/>
    <w:qFormat/>
    <w:rsid w:val="001220E9"/>
    <w:pPr>
      <w:ind w:left="720"/>
      <w:contextualSpacing/>
    </w:pPr>
  </w:style>
  <w:style w:type="paragraph" w:styleId="Intestazione">
    <w:name w:val="header"/>
    <w:basedOn w:val="Normale"/>
    <w:link w:val="IntestazioneCarattere"/>
    <w:uiPriority w:val="99"/>
    <w:unhideWhenUsed/>
    <w:rsid w:val="005F11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11F5"/>
  </w:style>
  <w:style w:type="paragraph" w:styleId="Pidipagina">
    <w:name w:val="footer"/>
    <w:basedOn w:val="Normale"/>
    <w:link w:val="PidipaginaCarattere"/>
    <w:uiPriority w:val="99"/>
    <w:unhideWhenUsed/>
    <w:rsid w:val="005F11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11F5"/>
  </w:style>
  <w:style w:type="character" w:styleId="Rimandocommento">
    <w:name w:val="annotation reference"/>
    <w:basedOn w:val="Carpredefinitoparagrafo"/>
    <w:uiPriority w:val="99"/>
    <w:semiHidden/>
    <w:unhideWhenUsed/>
    <w:rsid w:val="001F6D99"/>
    <w:rPr>
      <w:sz w:val="16"/>
      <w:szCs w:val="16"/>
    </w:rPr>
  </w:style>
  <w:style w:type="paragraph" w:styleId="Testocommento">
    <w:name w:val="annotation text"/>
    <w:basedOn w:val="Normale"/>
    <w:link w:val="TestocommentoCarattere"/>
    <w:uiPriority w:val="99"/>
    <w:unhideWhenUsed/>
    <w:rsid w:val="001F6D99"/>
    <w:pPr>
      <w:spacing w:line="240" w:lineRule="auto"/>
    </w:pPr>
    <w:rPr>
      <w:sz w:val="20"/>
      <w:szCs w:val="20"/>
    </w:rPr>
  </w:style>
  <w:style w:type="character" w:customStyle="1" w:styleId="TestocommentoCarattere">
    <w:name w:val="Testo commento Carattere"/>
    <w:basedOn w:val="Carpredefinitoparagrafo"/>
    <w:link w:val="Testocommento"/>
    <w:uiPriority w:val="99"/>
    <w:rsid w:val="001F6D99"/>
    <w:rPr>
      <w:sz w:val="20"/>
      <w:szCs w:val="20"/>
    </w:rPr>
  </w:style>
  <w:style w:type="paragraph" w:styleId="Soggettocommento">
    <w:name w:val="annotation subject"/>
    <w:basedOn w:val="Testocommento"/>
    <w:next w:val="Testocommento"/>
    <w:link w:val="SoggettocommentoCarattere"/>
    <w:uiPriority w:val="99"/>
    <w:semiHidden/>
    <w:unhideWhenUsed/>
    <w:rsid w:val="001F6D99"/>
    <w:rPr>
      <w:b/>
      <w:bCs/>
    </w:rPr>
  </w:style>
  <w:style w:type="character" w:customStyle="1" w:styleId="SoggettocommentoCarattere">
    <w:name w:val="Soggetto commento Carattere"/>
    <w:basedOn w:val="TestocommentoCarattere"/>
    <w:link w:val="Soggettocommento"/>
    <w:uiPriority w:val="99"/>
    <w:semiHidden/>
    <w:rsid w:val="001F6D99"/>
    <w:rPr>
      <w:b/>
      <w:bCs/>
      <w:sz w:val="20"/>
      <w:szCs w:val="20"/>
    </w:rPr>
  </w:style>
  <w:style w:type="paragraph" w:styleId="Revisione">
    <w:name w:val="Revision"/>
    <w:hidden/>
    <w:uiPriority w:val="99"/>
    <w:semiHidden/>
    <w:rsid w:val="00056E61"/>
    <w:pPr>
      <w:spacing w:after="0" w:line="240" w:lineRule="auto"/>
    </w:pPr>
  </w:style>
  <w:style w:type="character" w:styleId="Enfasicorsivo">
    <w:name w:val="Emphasis"/>
    <w:basedOn w:val="Carpredefinitoparagrafo"/>
    <w:uiPriority w:val="20"/>
    <w:qFormat/>
    <w:rsid w:val="00FF0448"/>
    <w:rPr>
      <w:i/>
      <w:iCs/>
    </w:rPr>
  </w:style>
  <w:style w:type="paragraph" w:styleId="NormaleWeb">
    <w:name w:val="Normal (Web)"/>
    <w:basedOn w:val="Normale"/>
    <w:uiPriority w:val="99"/>
    <w:semiHidden/>
    <w:unhideWhenUsed/>
    <w:rsid w:val="000711BC"/>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 w:type="character" w:styleId="Enfasigrassetto">
    <w:name w:val="Strong"/>
    <w:basedOn w:val="Carpredefinitoparagrafo"/>
    <w:uiPriority w:val="22"/>
    <w:qFormat/>
    <w:rsid w:val="00071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68762">
      <w:bodyDiv w:val="1"/>
      <w:marLeft w:val="0"/>
      <w:marRight w:val="0"/>
      <w:marTop w:val="0"/>
      <w:marBottom w:val="0"/>
      <w:divBdr>
        <w:top w:val="none" w:sz="0" w:space="0" w:color="auto"/>
        <w:left w:val="none" w:sz="0" w:space="0" w:color="auto"/>
        <w:bottom w:val="none" w:sz="0" w:space="0" w:color="auto"/>
        <w:right w:val="none" w:sz="0" w:space="0" w:color="auto"/>
      </w:divBdr>
      <w:divsChild>
        <w:div w:id="737020296">
          <w:marLeft w:val="0"/>
          <w:marRight w:val="0"/>
          <w:marTop w:val="0"/>
          <w:marBottom w:val="0"/>
          <w:divBdr>
            <w:top w:val="none" w:sz="0" w:space="0" w:color="auto"/>
            <w:left w:val="none" w:sz="0" w:space="0" w:color="auto"/>
            <w:bottom w:val="none" w:sz="0" w:space="0" w:color="auto"/>
            <w:right w:val="none" w:sz="0" w:space="0" w:color="auto"/>
          </w:divBdr>
        </w:div>
        <w:div w:id="637414962">
          <w:marLeft w:val="0"/>
          <w:marRight w:val="0"/>
          <w:marTop w:val="0"/>
          <w:marBottom w:val="0"/>
          <w:divBdr>
            <w:top w:val="none" w:sz="0" w:space="0" w:color="auto"/>
            <w:left w:val="none" w:sz="0" w:space="0" w:color="auto"/>
            <w:bottom w:val="none" w:sz="0" w:space="0" w:color="auto"/>
            <w:right w:val="none" w:sz="0" w:space="0" w:color="auto"/>
          </w:divBdr>
        </w:div>
      </w:divsChild>
    </w:div>
    <w:div w:id="17553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B32C-5071-40AE-974E-44278A16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3590</Words>
  <Characters>20463</Characters>
  <Application>Microsoft Office Word</Application>
  <DocSecurity>4</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Ventolaro</dc:creator>
  <cp:keywords/>
  <dc:description/>
  <cp:lastModifiedBy>Filippo Orlando</cp:lastModifiedBy>
  <cp:revision>2</cp:revision>
  <dcterms:created xsi:type="dcterms:W3CDTF">2024-04-22T09:18:00Z</dcterms:created>
  <dcterms:modified xsi:type="dcterms:W3CDTF">2024-04-22T09:18:00Z</dcterms:modified>
</cp:coreProperties>
</file>